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45"/>
        <w:gridCol w:w="2256"/>
        <w:gridCol w:w="2818"/>
      </w:tblGrid>
      <w:tr w:rsidR="005D5311" w:rsidRPr="00BC381E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C381E">
              <w:rPr>
                <w:rFonts w:ascii="Tahoma" w:hAnsi="Tahoma" w:cs="Tahoma"/>
              </w:rPr>
              <w:br w:type="column"/>
            </w:r>
            <w:r w:rsidRPr="00BC381E">
              <w:rPr>
                <w:rFonts w:ascii="Tahoma" w:hAnsi="Tahoma" w:cs="Tahoma"/>
              </w:rPr>
              <w:br w:type="column"/>
            </w:r>
            <w:r w:rsidRPr="00BC381E">
              <w:rPr>
                <w:rFonts w:ascii="Tahoma" w:hAnsi="Tahoma" w:cs="Tahoma"/>
              </w:rPr>
              <w:br w:type="page"/>
            </w:r>
            <w:r w:rsidRPr="00BC381E">
              <w:rPr>
                <w:rFonts w:ascii="Tahoma" w:hAnsi="Tahoma" w:cs="Tahoma"/>
              </w:rPr>
              <w:br w:type="page"/>
            </w:r>
            <w:r w:rsidR="008B47D1" w:rsidRPr="00BC381E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F53202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1F497D" w:themeColor="text2"/>
                <w:sz w:val="16"/>
                <w:lang w:val="sr-Cyrl-BA"/>
              </w:rPr>
            </w:pPr>
            <w:r w:rsidRPr="00F5320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 </w:t>
            </w:r>
          </w:p>
          <w:p w:rsidR="005D5311" w:rsidRPr="00BC381E" w:rsidRDefault="00A975F3" w:rsidP="00A975F3">
            <w:pPr>
              <w:ind w:left="113"/>
              <w:outlineLvl w:val="0"/>
              <w:rPr>
                <w:rFonts w:ascii="Tahoma" w:hAnsi="Tahoma" w:cs="Tahoma"/>
                <w:sz w:val="16"/>
                <w:lang w:val="bs-Latn-BA"/>
              </w:rPr>
            </w:pPr>
            <w:r w:rsidRPr="00F5320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</w:t>
            </w:r>
            <w:r w:rsidRPr="00F5320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4</w:t>
            </w:r>
            <w:r w:rsidRPr="00F53202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Pr="00F5320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децембар </w:t>
            </w:r>
            <w:r w:rsidRPr="00F5320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2012.</w:t>
            </w:r>
            <w:r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  </w:t>
            </w:r>
            <w:r w:rsidRPr="00F53202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12</w:t>
            </w:r>
            <w:r w:rsidRPr="00F53202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Pr="00F53202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2</w:t>
            </w:r>
            <w:r w:rsidRPr="00F5320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 </w:t>
            </w:r>
          </w:p>
        </w:tc>
      </w:tr>
      <w:tr w:rsidR="005D5311" w:rsidRPr="00BC381E" w:rsidTr="008B47D1">
        <w:trPr>
          <w:cantSplit/>
        </w:trPr>
        <w:tc>
          <w:tcPr>
            <w:tcW w:w="5385" w:type="dxa"/>
            <w:vAlign w:val="center"/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BC381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BC381E" w:rsidRDefault="000971CB" w:rsidP="00094E6E">
      <w:pPr>
        <w:jc w:val="both"/>
        <w:rPr>
          <w:rFonts w:ascii="Tahoma" w:hAnsi="Tahoma" w:cs="Tahoma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93339" w:rsidRPr="00BC381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BC381E" w:rsidRDefault="004641E9" w:rsidP="00EF319F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децембар</w:t>
            </w:r>
            <w:r w:rsidR="007E158B"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E72BD4"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BC381E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BC381E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BC381E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BC381E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E526BF" w:rsidRPr="00A17430" w:rsidRDefault="00E526BF" w:rsidP="00E526BF">
      <w:pPr>
        <w:rPr>
          <w:rFonts w:ascii="Calibri" w:hAnsi="Calibri"/>
          <w:color w:val="FF0000"/>
          <w:sz w:val="18"/>
          <w:szCs w:val="18"/>
          <w:lang w:val="sr-Cyrl-CS" w:eastAsia="sr-Latn-BA"/>
        </w:rPr>
      </w:pPr>
    </w:p>
    <w:p w:rsidR="00097C8B" w:rsidRDefault="00097C8B" w:rsidP="00097C8B">
      <w:pPr>
        <w:jc w:val="both"/>
        <w:rPr>
          <w:rFonts w:ascii="Tahoma" w:hAnsi="Tahoma" w:cs="Tahoma"/>
          <w:b/>
          <w:sz w:val="28"/>
          <w:szCs w:val="28"/>
        </w:rPr>
      </w:pPr>
    </w:p>
    <w:p w:rsidR="00CF07EF" w:rsidRPr="00097C8B" w:rsidRDefault="00CF07EF" w:rsidP="00CF07EF">
      <w:pPr>
        <w:jc w:val="both"/>
        <w:rPr>
          <w:rFonts w:ascii="Tahoma" w:hAnsi="Tahoma" w:cs="Tahoma"/>
          <w:b/>
          <w:sz w:val="28"/>
          <w:szCs w:val="28"/>
        </w:rPr>
      </w:pPr>
      <w:r w:rsidRPr="00097C8B">
        <w:rPr>
          <w:rFonts w:ascii="Tahoma" w:hAnsi="Tahoma" w:cs="Tahoma"/>
          <w:b/>
          <w:sz w:val="28"/>
          <w:szCs w:val="28"/>
          <w:lang w:val="sr-Cyrl-CS"/>
        </w:rPr>
        <w:t>Укупан број запослених</w:t>
      </w:r>
      <w:r w:rsidR="009A7766" w:rsidRPr="00097C8B">
        <w:rPr>
          <w:rFonts w:ascii="Tahoma" w:hAnsi="Tahoma" w:cs="Tahoma"/>
          <w:b/>
          <w:sz w:val="28"/>
          <w:szCs w:val="28"/>
        </w:rPr>
        <w:t xml:space="preserve"> </w:t>
      </w:r>
      <w:r w:rsidR="009A7766" w:rsidRPr="00097C8B">
        <w:rPr>
          <w:rFonts w:ascii="Tahoma" w:hAnsi="Tahoma" w:cs="Tahoma"/>
          <w:b/>
          <w:sz w:val="28"/>
          <w:szCs w:val="28"/>
          <w:lang w:val="sr-Cyrl-CS"/>
        </w:rPr>
        <w:t>2</w:t>
      </w:r>
      <w:r w:rsidR="009A7766" w:rsidRPr="00097C8B">
        <w:rPr>
          <w:rFonts w:ascii="Tahoma" w:hAnsi="Tahoma" w:cs="Tahoma"/>
          <w:b/>
          <w:sz w:val="28"/>
          <w:szCs w:val="28"/>
        </w:rPr>
        <w:t>3</w:t>
      </w:r>
      <w:r w:rsidR="009A7766" w:rsidRPr="00097C8B">
        <w:rPr>
          <w:rFonts w:ascii="Tahoma" w:hAnsi="Tahoma" w:cs="Tahoma"/>
          <w:b/>
          <w:sz w:val="28"/>
          <w:szCs w:val="28"/>
          <w:lang w:val="sr-Cyrl-BA"/>
        </w:rPr>
        <w:t>8</w:t>
      </w:r>
      <w:r w:rsidR="009A7766" w:rsidRPr="00097C8B">
        <w:rPr>
          <w:rFonts w:ascii="Tahoma" w:hAnsi="Tahoma" w:cs="Tahoma"/>
          <w:b/>
          <w:sz w:val="28"/>
          <w:szCs w:val="28"/>
          <w:lang w:val="sr-Cyrl-CS"/>
        </w:rPr>
        <w:t xml:space="preserve"> 836</w:t>
      </w:r>
      <w:r w:rsidR="009A7766" w:rsidRPr="00097C8B">
        <w:rPr>
          <w:rFonts w:ascii="Tahoma" w:hAnsi="Tahoma" w:cs="Tahoma"/>
          <w:b/>
          <w:sz w:val="28"/>
          <w:szCs w:val="28"/>
        </w:rPr>
        <w:t xml:space="preserve"> (</w:t>
      </w:r>
      <w:r w:rsidRPr="00097C8B">
        <w:rPr>
          <w:rFonts w:ascii="Tahoma" w:hAnsi="Tahoma" w:cs="Tahoma"/>
          <w:b/>
          <w:sz w:val="28"/>
          <w:szCs w:val="28"/>
          <w:lang w:val="sr-Cyrl-CS"/>
        </w:rPr>
        <w:t>3</w:t>
      </w:r>
      <w:r w:rsidRPr="00097C8B">
        <w:rPr>
          <w:rFonts w:ascii="Tahoma" w:hAnsi="Tahoma" w:cs="Tahoma"/>
          <w:b/>
          <w:sz w:val="28"/>
          <w:szCs w:val="28"/>
        </w:rPr>
        <w:t>0</w:t>
      </w:r>
      <w:r w:rsidRPr="00097C8B">
        <w:rPr>
          <w:rFonts w:ascii="Tahoma" w:hAnsi="Tahoma" w:cs="Tahoma"/>
          <w:b/>
          <w:sz w:val="28"/>
          <w:szCs w:val="28"/>
          <w:lang w:val="sr-Cyrl-CS"/>
        </w:rPr>
        <w:t xml:space="preserve">. </w:t>
      </w:r>
      <w:r w:rsidRPr="00097C8B">
        <w:rPr>
          <w:rFonts w:ascii="Tahoma" w:hAnsi="Tahoma" w:cs="Tahoma"/>
          <w:b/>
          <w:sz w:val="28"/>
          <w:szCs w:val="28"/>
          <w:lang w:val="sr-Cyrl-BA"/>
        </w:rPr>
        <w:t>септембар</w:t>
      </w:r>
      <w:r w:rsidRPr="00097C8B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097C8B">
        <w:rPr>
          <w:rFonts w:ascii="Tahoma" w:hAnsi="Tahoma" w:cs="Tahoma"/>
          <w:b/>
          <w:sz w:val="28"/>
          <w:szCs w:val="28"/>
        </w:rPr>
        <w:t>2</w:t>
      </w:r>
      <w:r w:rsidRPr="00097C8B">
        <w:rPr>
          <w:rFonts w:ascii="Tahoma" w:hAnsi="Tahoma" w:cs="Tahoma"/>
          <w:b/>
          <w:sz w:val="28"/>
          <w:szCs w:val="28"/>
          <w:lang w:val="sr-Cyrl-CS"/>
        </w:rPr>
        <w:t>.</w:t>
      </w:r>
      <w:r w:rsidR="009A7766" w:rsidRPr="00097C8B">
        <w:rPr>
          <w:rFonts w:ascii="Tahoma" w:hAnsi="Tahoma" w:cs="Tahoma"/>
          <w:b/>
          <w:sz w:val="28"/>
          <w:szCs w:val="28"/>
          <w:lang w:val="sr-Cyrl-CS"/>
        </w:rPr>
        <w:t>)</w:t>
      </w:r>
    </w:p>
    <w:p w:rsidR="00CF07EF" w:rsidRPr="00097C8B" w:rsidRDefault="00CF07EF" w:rsidP="00CF07EF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097C8B">
        <w:rPr>
          <w:rFonts w:ascii="Tahoma" w:hAnsi="Tahoma" w:cs="Tahoma"/>
          <w:sz w:val="18"/>
          <w:szCs w:val="18"/>
          <w:lang w:val="ru-RU"/>
        </w:rPr>
        <w:t>Према подацима статистике рада, укупан број запослених</w:t>
      </w:r>
      <w:r w:rsidRPr="00097C8B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ru-RU"/>
        </w:rPr>
        <w:t xml:space="preserve">у септембру 2012. године </w:t>
      </w:r>
      <w:proofErr w:type="spellStart"/>
      <w:r w:rsidRPr="00097C8B">
        <w:rPr>
          <w:rFonts w:ascii="Tahoma" w:hAnsi="Tahoma" w:cs="Tahoma"/>
          <w:sz w:val="18"/>
          <w:szCs w:val="18"/>
        </w:rPr>
        <w:t>је</w:t>
      </w:r>
      <w:proofErr w:type="spellEnd"/>
      <w:r w:rsidRPr="00097C8B">
        <w:rPr>
          <w:rFonts w:ascii="Tahoma" w:hAnsi="Tahoma" w:cs="Tahoma"/>
          <w:sz w:val="18"/>
          <w:szCs w:val="18"/>
        </w:rPr>
        <w:t xml:space="preserve"> 2</w:t>
      </w:r>
      <w:r w:rsidRPr="00097C8B">
        <w:rPr>
          <w:rFonts w:ascii="Tahoma" w:hAnsi="Tahoma" w:cs="Tahoma"/>
          <w:sz w:val="18"/>
          <w:szCs w:val="18"/>
          <w:lang w:val="sr-Cyrl-BA"/>
        </w:rPr>
        <w:t>38</w:t>
      </w:r>
      <w:r w:rsidRPr="00097C8B">
        <w:rPr>
          <w:rFonts w:ascii="Tahoma" w:hAnsi="Tahoma" w:cs="Tahoma"/>
          <w:sz w:val="18"/>
          <w:szCs w:val="18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sr-Cyrl-BA"/>
        </w:rPr>
        <w:t>836</w:t>
      </w:r>
      <w:r w:rsidRPr="00097C8B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ru-RU"/>
        </w:rPr>
        <w:t>што је у односу на септембар 2011. године, више за 0,4% а у односу на март 2012 више за 0</w:t>
      </w:r>
      <w:r w:rsidR="009A7766" w:rsidRPr="00097C8B">
        <w:rPr>
          <w:rFonts w:ascii="Tahoma" w:hAnsi="Tahoma" w:cs="Tahoma"/>
          <w:sz w:val="18"/>
          <w:szCs w:val="18"/>
        </w:rPr>
        <w:t>,</w:t>
      </w:r>
      <w:r w:rsidRPr="00097C8B">
        <w:rPr>
          <w:rFonts w:ascii="Tahoma" w:hAnsi="Tahoma" w:cs="Tahoma"/>
          <w:sz w:val="18"/>
          <w:szCs w:val="18"/>
          <w:lang w:val="ru-RU"/>
        </w:rPr>
        <w:t xml:space="preserve">6%. </w:t>
      </w:r>
      <w:r w:rsidRPr="00097C8B">
        <w:rPr>
          <w:rFonts w:ascii="Tahoma" w:hAnsi="Tahoma" w:cs="Tahoma"/>
          <w:sz w:val="18"/>
          <w:szCs w:val="18"/>
          <w:lang w:val="sr-Cyrl-BA"/>
        </w:rPr>
        <w:t>Број</w:t>
      </w:r>
      <w:r w:rsidRPr="00097C8B">
        <w:rPr>
          <w:rFonts w:ascii="Tahoma" w:hAnsi="Tahoma" w:cs="Tahoma"/>
          <w:sz w:val="18"/>
          <w:szCs w:val="18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sr-Cyrl-BA"/>
        </w:rPr>
        <w:t>предузетника и запослених код предузетника у септембру 2012. године је у односу на март 2012. мањи за 3</w:t>
      </w:r>
      <w:r w:rsidR="009A7766" w:rsidRPr="00097C8B">
        <w:rPr>
          <w:rFonts w:ascii="Tahoma" w:hAnsi="Tahoma" w:cs="Tahoma"/>
          <w:sz w:val="18"/>
          <w:szCs w:val="18"/>
        </w:rPr>
        <w:t>,</w:t>
      </w:r>
      <w:r w:rsidRPr="00097C8B">
        <w:rPr>
          <w:rFonts w:ascii="Tahoma" w:hAnsi="Tahoma" w:cs="Tahoma"/>
          <w:sz w:val="18"/>
          <w:szCs w:val="18"/>
          <w:lang w:val="sr-Cyrl-BA"/>
        </w:rPr>
        <w:t xml:space="preserve">8%. </w:t>
      </w:r>
    </w:p>
    <w:p w:rsidR="00CF07EF" w:rsidRPr="00097C8B" w:rsidRDefault="00CF07EF" w:rsidP="00CF07EF">
      <w:pPr>
        <w:jc w:val="both"/>
        <w:rPr>
          <w:rFonts w:ascii="Tahoma" w:hAnsi="Tahoma" w:cs="Tahoma"/>
          <w:sz w:val="18"/>
          <w:szCs w:val="18"/>
        </w:rPr>
      </w:pPr>
      <w:r w:rsidRPr="00097C8B">
        <w:rPr>
          <w:rFonts w:ascii="Tahoma" w:hAnsi="Tahoma" w:cs="Tahoma"/>
          <w:sz w:val="18"/>
          <w:szCs w:val="18"/>
          <w:lang w:val="ru-RU"/>
        </w:rPr>
        <w:t xml:space="preserve">Посматрано по подручјима дјелатности до повећања броја запослених у септембру у односу на март 2012. године дошло је у подручјима: </w:t>
      </w:r>
      <w:r w:rsidR="005F0FD4" w:rsidRPr="00097C8B">
        <w:rPr>
          <w:rFonts w:ascii="Tahoma" w:hAnsi="Tahoma" w:cs="Tahoma"/>
          <w:sz w:val="18"/>
          <w:szCs w:val="18"/>
          <w:lang w:val="ru-RU"/>
        </w:rPr>
        <w:t>Пословање некретнинама 4</w:t>
      </w:r>
      <w:r w:rsidR="005F0FD4" w:rsidRPr="00097C8B">
        <w:rPr>
          <w:rFonts w:ascii="Tahoma" w:hAnsi="Tahoma" w:cs="Tahoma"/>
          <w:sz w:val="18"/>
          <w:szCs w:val="18"/>
        </w:rPr>
        <w:t>,</w:t>
      </w:r>
      <w:r w:rsidR="005F0FD4" w:rsidRPr="00097C8B">
        <w:rPr>
          <w:rFonts w:ascii="Tahoma" w:hAnsi="Tahoma" w:cs="Tahoma"/>
          <w:sz w:val="18"/>
          <w:szCs w:val="18"/>
          <w:lang w:val="ru-RU"/>
        </w:rPr>
        <w:t>5%</w:t>
      </w:r>
      <w:r w:rsidR="005F0FD4" w:rsidRPr="00097C8B">
        <w:rPr>
          <w:rFonts w:ascii="Tahoma" w:hAnsi="Tahoma" w:cs="Tahoma"/>
          <w:sz w:val="18"/>
          <w:szCs w:val="18"/>
        </w:rPr>
        <w:t xml:space="preserve">, </w:t>
      </w:r>
      <w:r w:rsidR="005F0FD4" w:rsidRPr="00097C8B">
        <w:rPr>
          <w:rFonts w:ascii="Tahoma" w:hAnsi="Tahoma" w:cs="Tahoma"/>
          <w:sz w:val="18"/>
          <w:szCs w:val="18"/>
          <w:lang w:val="ru-RU"/>
        </w:rPr>
        <w:t>Здравство и социјални рад 3</w:t>
      </w:r>
      <w:r w:rsidR="005F0FD4" w:rsidRPr="00097C8B">
        <w:rPr>
          <w:rFonts w:ascii="Tahoma" w:hAnsi="Tahoma" w:cs="Tahoma"/>
          <w:sz w:val="18"/>
          <w:szCs w:val="18"/>
        </w:rPr>
        <w:t>,</w:t>
      </w:r>
      <w:r w:rsidR="005F0FD4" w:rsidRPr="00097C8B">
        <w:rPr>
          <w:rFonts w:ascii="Tahoma" w:hAnsi="Tahoma" w:cs="Tahoma"/>
          <w:sz w:val="18"/>
          <w:szCs w:val="18"/>
          <w:lang w:val="ru-RU"/>
        </w:rPr>
        <w:t>2%</w:t>
      </w:r>
      <w:r w:rsidR="005F0FD4" w:rsidRPr="00097C8B">
        <w:rPr>
          <w:rFonts w:ascii="Tahoma" w:hAnsi="Tahoma" w:cs="Tahoma"/>
          <w:sz w:val="18"/>
          <w:szCs w:val="18"/>
        </w:rPr>
        <w:t xml:space="preserve">, </w:t>
      </w:r>
      <w:r w:rsidR="005F0FD4" w:rsidRPr="00097C8B">
        <w:rPr>
          <w:rFonts w:ascii="Tahoma" w:hAnsi="Tahoma" w:cs="Tahoma"/>
          <w:sz w:val="18"/>
          <w:szCs w:val="18"/>
          <w:lang w:val="sr-Cyrl-BA"/>
        </w:rPr>
        <w:t xml:space="preserve">Државна управа </w:t>
      </w:r>
      <w:r w:rsidR="005F0FD4" w:rsidRPr="00097C8B">
        <w:rPr>
          <w:rFonts w:ascii="Tahoma" w:hAnsi="Tahoma" w:cs="Tahoma"/>
          <w:sz w:val="18"/>
          <w:szCs w:val="18"/>
        </w:rPr>
        <w:t xml:space="preserve">и </w:t>
      </w:r>
      <w:r w:rsidR="005F0FD4" w:rsidRPr="00097C8B">
        <w:rPr>
          <w:rFonts w:ascii="Tahoma" w:hAnsi="Tahoma" w:cs="Tahoma"/>
          <w:sz w:val="18"/>
          <w:szCs w:val="18"/>
          <w:lang w:val="ru-RU"/>
        </w:rPr>
        <w:t>Остале услужне дјелатности 2</w:t>
      </w:r>
      <w:r w:rsidR="005F0FD4" w:rsidRPr="00097C8B">
        <w:rPr>
          <w:rFonts w:ascii="Tahoma" w:hAnsi="Tahoma" w:cs="Tahoma"/>
          <w:sz w:val="18"/>
          <w:szCs w:val="18"/>
        </w:rPr>
        <w:t>,</w:t>
      </w:r>
      <w:r w:rsidR="005F0FD4" w:rsidRPr="00097C8B">
        <w:rPr>
          <w:rFonts w:ascii="Tahoma" w:hAnsi="Tahoma" w:cs="Tahoma"/>
          <w:sz w:val="18"/>
          <w:szCs w:val="18"/>
          <w:lang w:val="ru-RU"/>
        </w:rPr>
        <w:t xml:space="preserve">6%, </w:t>
      </w:r>
      <w:r w:rsidR="005F0FD4" w:rsidRPr="00097C8B">
        <w:rPr>
          <w:rFonts w:ascii="Tahoma" w:hAnsi="Tahoma" w:cs="Tahoma"/>
          <w:sz w:val="18"/>
          <w:szCs w:val="18"/>
          <w:lang w:val="sr-Cyrl-BA"/>
        </w:rPr>
        <w:t>Пољопривреда, лов и шумарство 2</w:t>
      </w:r>
      <w:r w:rsidR="005F0FD4" w:rsidRPr="00097C8B">
        <w:rPr>
          <w:rFonts w:ascii="Tahoma" w:hAnsi="Tahoma" w:cs="Tahoma"/>
          <w:sz w:val="18"/>
          <w:szCs w:val="18"/>
        </w:rPr>
        <w:t>,</w:t>
      </w:r>
      <w:r w:rsidR="005F0FD4" w:rsidRPr="00097C8B">
        <w:rPr>
          <w:rFonts w:ascii="Tahoma" w:hAnsi="Tahoma" w:cs="Tahoma"/>
          <w:sz w:val="18"/>
          <w:szCs w:val="18"/>
          <w:lang w:val="sr-Cyrl-BA"/>
        </w:rPr>
        <w:t xml:space="preserve">5%, </w:t>
      </w:r>
      <w:r w:rsidRPr="00097C8B">
        <w:rPr>
          <w:rFonts w:ascii="Tahoma" w:hAnsi="Tahoma" w:cs="Tahoma"/>
          <w:sz w:val="18"/>
          <w:szCs w:val="18"/>
          <w:lang w:val="ru-RU"/>
        </w:rPr>
        <w:t>Вађење руде и камена 2</w:t>
      </w:r>
      <w:r w:rsidR="005F0FD4" w:rsidRPr="00097C8B">
        <w:rPr>
          <w:rFonts w:ascii="Tahoma" w:hAnsi="Tahoma" w:cs="Tahoma"/>
          <w:sz w:val="18"/>
          <w:szCs w:val="18"/>
        </w:rPr>
        <w:t>,</w:t>
      </w:r>
      <w:r w:rsidRPr="00097C8B">
        <w:rPr>
          <w:rFonts w:ascii="Tahoma" w:hAnsi="Tahoma" w:cs="Tahoma"/>
          <w:sz w:val="18"/>
          <w:szCs w:val="18"/>
          <w:lang w:val="ru-RU"/>
        </w:rPr>
        <w:t>3%</w:t>
      </w:r>
      <w:r w:rsidRPr="00097C8B">
        <w:rPr>
          <w:rFonts w:ascii="Tahoma" w:hAnsi="Tahoma" w:cs="Tahoma"/>
          <w:sz w:val="18"/>
          <w:szCs w:val="18"/>
        </w:rPr>
        <w:t xml:space="preserve">, </w:t>
      </w:r>
      <w:r w:rsidR="005F0FD4" w:rsidRPr="00097C8B">
        <w:rPr>
          <w:rFonts w:ascii="Tahoma" w:hAnsi="Tahoma" w:cs="Tahoma"/>
          <w:sz w:val="18"/>
          <w:szCs w:val="18"/>
          <w:lang w:val="sr-Cyrl-BA"/>
        </w:rPr>
        <w:t>Производња и снабдјевање електричном енергијом 1</w:t>
      </w:r>
      <w:r w:rsidR="005F0FD4" w:rsidRPr="00097C8B">
        <w:rPr>
          <w:rFonts w:ascii="Tahoma" w:hAnsi="Tahoma" w:cs="Tahoma"/>
          <w:sz w:val="18"/>
          <w:szCs w:val="18"/>
        </w:rPr>
        <w:t>,</w:t>
      </w:r>
      <w:r w:rsidR="005F0FD4" w:rsidRPr="00097C8B">
        <w:rPr>
          <w:rFonts w:ascii="Tahoma" w:hAnsi="Tahoma" w:cs="Tahoma"/>
          <w:sz w:val="18"/>
          <w:szCs w:val="18"/>
          <w:lang w:val="sr-Cyrl-BA"/>
        </w:rPr>
        <w:t>7%</w:t>
      </w:r>
      <w:r w:rsidRPr="00097C8B">
        <w:rPr>
          <w:rFonts w:ascii="Tahoma" w:hAnsi="Tahoma" w:cs="Tahoma"/>
          <w:sz w:val="18"/>
          <w:szCs w:val="18"/>
        </w:rPr>
        <w:t>,</w:t>
      </w:r>
      <w:r w:rsidR="005F0FD4" w:rsidRPr="00097C8B">
        <w:rPr>
          <w:rFonts w:ascii="Tahoma" w:hAnsi="Tahoma" w:cs="Tahoma"/>
          <w:sz w:val="18"/>
          <w:szCs w:val="18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ru-RU"/>
        </w:rPr>
        <w:t>Грађевинарство 1,6%</w:t>
      </w:r>
      <w:r w:rsidRPr="00097C8B">
        <w:rPr>
          <w:rFonts w:ascii="Tahoma" w:hAnsi="Tahoma" w:cs="Tahoma"/>
          <w:sz w:val="18"/>
          <w:szCs w:val="18"/>
        </w:rPr>
        <w:t>,</w:t>
      </w:r>
      <w:r w:rsidR="005F0FD4" w:rsidRPr="00097C8B">
        <w:rPr>
          <w:rFonts w:ascii="Tahoma" w:hAnsi="Tahoma" w:cs="Tahoma"/>
          <w:sz w:val="18"/>
          <w:szCs w:val="18"/>
          <w:lang w:val="ru-RU"/>
        </w:rPr>
        <w:t xml:space="preserve"> Прерађивачка индустрија 1%</w:t>
      </w:r>
      <w:r w:rsidR="005F0FD4" w:rsidRPr="00097C8B">
        <w:rPr>
          <w:rFonts w:ascii="Tahoma" w:hAnsi="Tahoma" w:cs="Tahoma"/>
          <w:sz w:val="18"/>
          <w:szCs w:val="18"/>
        </w:rPr>
        <w:t>.</w:t>
      </w:r>
    </w:p>
    <w:p w:rsidR="00CF07EF" w:rsidRPr="00097C8B" w:rsidRDefault="00CF07EF" w:rsidP="00CF07E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097C8B">
        <w:rPr>
          <w:rFonts w:ascii="Tahoma" w:hAnsi="Tahoma" w:cs="Tahoma"/>
          <w:sz w:val="18"/>
          <w:szCs w:val="18"/>
          <w:lang w:val="ru-RU"/>
        </w:rPr>
        <w:t xml:space="preserve">До смањења броја запослених дошло је у подручјима: </w:t>
      </w:r>
      <w:r w:rsidRPr="00097C8B">
        <w:rPr>
          <w:rFonts w:ascii="Tahoma" w:hAnsi="Tahoma" w:cs="Tahoma"/>
          <w:sz w:val="18"/>
          <w:szCs w:val="18"/>
          <w:lang w:val="sr-Cyrl-BA"/>
        </w:rPr>
        <w:t>Угоститељство 3</w:t>
      </w:r>
      <w:r w:rsidR="005F0FD4" w:rsidRPr="00097C8B">
        <w:rPr>
          <w:rFonts w:ascii="Tahoma" w:hAnsi="Tahoma" w:cs="Tahoma"/>
          <w:sz w:val="18"/>
          <w:szCs w:val="18"/>
          <w:lang w:val="sr-Cyrl-BA"/>
        </w:rPr>
        <w:t>,</w:t>
      </w:r>
      <w:r w:rsidRPr="00097C8B">
        <w:rPr>
          <w:rFonts w:ascii="Tahoma" w:hAnsi="Tahoma" w:cs="Tahoma"/>
          <w:sz w:val="18"/>
          <w:szCs w:val="18"/>
          <w:lang w:val="sr-Cyrl-BA"/>
        </w:rPr>
        <w:t>1%</w:t>
      </w:r>
      <w:r w:rsidRPr="00097C8B">
        <w:rPr>
          <w:rFonts w:ascii="Tahoma" w:hAnsi="Tahoma" w:cs="Tahoma"/>
          <w:sz w:val="18"/>
          <w:szCs w:val="18"/>
        </w:rPr>
        <w:t xml:space="preserve">, </w:t>
      </w:r>
      <w:r w:rsidRPr="00097C8B">
        <w:rPr>
          <w:rFonts w:ascii="Tahoma" w:hAnsi="Tahoma" w:cs="Tahoma"/>
          <w:sz w:val="18"/>
          <w:szCs w:val="18"/>
          <w:lang w:val="sr-Cyrl-BA"/>
        </w:rPr>
        <w:t>Трговина 1</w:t>
      </w:r>
      <w:r w:rsidR="005F0FD4" w:rsidRPr="00097C8B">
        <w:rPr>
          <w:rFonts w:ascii="Tahoma" w:hAnsi="Tahoma" w:cs="Tahoma"/>
          <w:sz w:val="18"/>
          <w:szCs w:val="18"/>
          <w:lang w:val="sr-Cyrl-BA"/>
        </w:rPr>
        <w:t>,</w:t>
      </w:r>
      <w:r w:rsidRPr="00097C8B">
        <w:rPr>
          <w:rFonts w:ascii="Tahoma" w:hAnsi="Tahoma" w:cs="Tahoma"/>
          <w:sz w:val="18"/>
          <w:szCs w:val="18"/>
          <w:lang w:val="sr-Cyrl-BA"/>
        </w:rPr>
        <w:t>7% и Саобраћај, складиштење и комуникације 0</w:t>
      </w:r>
      <w:r w:rsidR="005F0FD4" w:rsidRPr="00097C8B">
        <w:rPr>
          <w:rFonts w:ascii="Tahoma" w:hAnsi="Tahoma" w:cs="Tahoma"/>
          <w:sz w:val="18"/>
          <w:szCs w:val="18"/>
          <w:lang w:val="sr-Cyrl-BA"/>
        </w:rPr>
        <w:t>,</w:t>
      </w:r>
      <w:r w:rsidRPr="00097C8B">
        <w:rPr>
          <w:rFonts w:ascii="Tahoma" w:hAnsi="Tahoma" w:cs="Tahoma"/>
          <w:sz w:val="18"/>
          <w:szCs w:val="18"/>
          <w:lang w:val="sr-Cyrl-BA"/>
        </w:rPr>
        <w:t>6%.</w:t>
      </w:r>
    </w:p>
    <w:p w:rsidR="00CF07EF" w:rsidRPr="00097C8B" w:rsidRDefault="00CF07EF" w:rsidP="00CF07EF">
      <w:pPr>
        <w:jc w:val="both"/>
        <w:rPr>
          <w:rFonts w:ascii="Tahoma" w:hAnsi="Tahoma" w:cs="Tahoma"/>
          <w:b/>
          <w:color w:val="FF0000"/>
          <w:sz w:val="18"/>
          <w:szCs w:val="18"/>
          <w:lang w:val="sr-Cyrl-BA"/>
        </w:rPr>
      </w:pPr>
    </w:p>
    <w:p w:rsidR="00097C8B" w:rsidRDefault="00097C8B" w:rsidP="00CF07EF">
      <w:pPr>
        <w:jc w:val="both"/>
        <w:rPr>
          <w:rFonts w:ascii="Tahoma" w:hAnsi="Tahoma" w:cs="Tahoma"/>
          <w:b/>
          <w:sz w:val="28"/>
          <w:szCs w:val="28"/>
        </w:rPr>
      </w:pPr>
    </w:p>
    <w:p w:rsidR="00CF07EF" w:rsidRPr="00097C8B" w:rsidRDefault="00CF07EF" w:rsidP="00CF07EF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097C8B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097C8B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097C8B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097C8B">
        <w:rPr>
          <w:rFonts w:ascii="Tahoma" w:hAnsi="Tahoma" w:cs="Tahoma"/>
          <w:b/>
          <w:sz w:val="28"/>
          <w:szCs w:val="28"/>
          <w:lang w:val="ru-RU"/>
        </w:rPr>
        <w:t xml:space="preserve"> у новем</w:t>
      </w:r>
      <w:r w:rsidRPr="00097C8B">
        <w:rPr>
          <w:rFonts w:ascii="Tahoma" w:hAnsi="Tahoma" w:cs="Tahoma"/>
          <w:b/>
          <w:sz w:val="28"/>
          <w:szCs w:val="28"/>
          <w:lang w:val="sr-Cyrl-CS"/>
        </w:rPr>
        <w:t>бру 8</w:t>
      </w:r>
      <w:r w:rsidRPr="00097C8B">
        <w:rPr>
          <w:rFonts w:ascii="Tahoma" w:hAnsi="Tahoma" w:cs="Tahoma"/>
          <w:b/>
          <w:sz w:val="28"/>
          <w:szCs w:val="28"/>
        </w:rPr>
        <w:t>1</w:t>
      </w:r>
      <w:r w:rsidRPr="00097C8B">
        <w:rPr>
          <w:rFonts w:ascii="Tahoma" w:hAnsi="Tahoma" w:cs="Tahoma"/>
          <w:b/>
          <w:sz w:val="28"/>
          <w:szCs w:val="28"/>
          <w:lang w:val="sr-Cyrl-BA"/>
        </w:rPr>
        <w:t>9</w:t>
      </w:r>
      <w:r w:rsidRPr="00097C8B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CF07EF" w:rsidRPr="00097C8B" w:rsidRDefault="00CF07EF" w:rsidP="00CF07EF">
      <w:pPr>
        <w:tabs>
          <w:tab w:val="left" w:pos="4343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097C8B">
        <w:rPr>
          <w:rFonts w:ascii="Tahoma" w:hAnsi="Tahoma" w:cs="Tahoma"/>
          <w:sz w:val="18"/>
          <w:szCs w:val="18"/>
          <w:lang w:val="ru-RU"/>
        </w:rPr>
        <w:t>Највиша просјечна нето плата у подручју</w:t>
      </w:r>
      <w:r w:rsidRPr="00097C8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097C8B">
        <w:rPr>
          <w:rFonts w:ascii="Tahoma" w:hAnsi="Tahoma" w:cs="Tahoma"/>
          <w:i/>
          <w:sz w:val="18"/>
          <w:szCs w:val="18"/>
          <w:lang w:val="ru-RU"/>
        </w:rPr>
        <w:t>Финансијско посредовање</w:t>
      </w:r>
      <w:r w:rsidRPr="00097C8B">
        <w:rPr>
          <w:rFonts w:ascii="Tahoma" w:hAnsi="Tahoma" w:cs="Tahoma"/>
          <w:sz w:val="18"/>
          <w:szCs w:val="18"/>
          <w:lang w:val="ru-RU"/>
        </w:rPr>
        <w:t xml:space="preserve"> 1 314 КМ</w:t>
      </w:r>
      <w:r w:rsidRPr="00097C8B">
        <w:rPr>
          <w:rFonts w:ascii="Tahoma" w:hAnsi="Tahoma" w:cs="Tahoma"/>
          <w:sz w:val="18"/>
          <w:szCs w:val="18"/>
          <w:lang w:val="sr-Cyrl-CS"/>
        </w:rPr>
        <w:t xml:space="preserve">, најнижа у подручју </w:t>
      </w:r>
      <w:r w:rsidRPr="00097C8B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097C8B">
        <w:rPr>
          <w:rFonts w:ascii="Tahoma" w:hAnsi="Tahoma" w:cs="Tahoma"/>
          <w:sz w:val="18"/>
          <w:szCs w:val="18"/>
          <w:lang w:val="sr-Cyrl-CS"/>
        </w:rPr>
        <w:t xml:space="preserve"> 567 КМ</w:t>
      </w:r>
      <w:r w:rsidR="00842B37" w:rsidRPr="00097C8B">
        <w:rPr>
          <w:rFonts w:ascii="Tahoma" w:hAnsi="Tahoma" w:cs="Tahoma"/>
          <w:sz w:val="18"/>
          <w:szCs w:val="18"/>
          <w:lang w:val="sr-Cyrl-CS"/>
        </w:rPr>
        <w:t>.</w:t>
      </w:r>
    </w:p>
    <w:p w:rsidR="00CF07EF" w:rsidRPr="00097C8B" w:rsidRDefault="00CF07EF" w:rsidP="00CF07E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097C8B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097C8B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097C8B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097C8B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097C8B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097C8B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sr-Cyrl-CS"/>
        </w:rPr>
        <w:t>исплаћена у новембру 2012.</w:t>
      </w:r>
      <w:r w:rsidRPr="00097C8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097C8B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sr-Cyrl-CS"/>
        </w:rPr>
        <w:t>819 КМ</w:t>
      </w:r>
      <w:r w:rsidRPr="00097C8B">
        <w:rPr>
          <w:rFonts w:ascii="Tahoma" w:hAnsi="Tahoma" w:cs="Tahoma"/>
          <w:sz w:val="18"/>
          <w:szCs w:val="18"/>
          <w:lang w:val="hr-HR"/>
        </w:rPr>
        <w:t>,</w:t>
      </w:r>
      <w:r w:rsidRPr="00097C8B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097C8B">
        <w:rPr>
          <w:rFonts w:ascii="Tahoma" w:hAnsi="Tahoma" w:cs="Tahoma"/>
          <w:sz w:val="18"/>
          <w:szCs w:val="18"/>
          <w:lang w:val="sr-Cyrl-CS"/>
        </w:rPr>
        <w:t>росјечна</w:t>
      </w:r>
      <w:r w:rsidRPr="00097C8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097C8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097C8B">
        <w:rPr>
          <w:rFonts w:ascii="Tahoma" w:hAnsi="Tahoma" w:cs="Tahoma"/>
          <w:sz w:val="18"/>
          <w:szCs w:val="18"/>
          <w:lang w:val="sr-Cyrl-CS"/>
        </w:rPr>
        <w:t xml:space="preserve">1 351 КМ. </w:t>
      </w:r>
    </w:p>
    <w:p w:rsidR="00CF07EF" w:rsidRPr="00097C8B" w:rsidRDefault="00CF07EF" w:rsidP="00CF07E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097C8B">
        <w:rPr>
          <w:rFonts w:ascii="Tahoma" w:hAnsi="Tahoma" w:cs="Tahoma"/>
          <w:sz w:val="18"/>
          <w:szCs w:val="18"/>
          <w:lang w:val="sr-Cyrl-CS"/>
        </w:rPr>
        <w:t xml:space="preserve">Просјечна нето плата исплаћена у новембруу 2012. године у односу на октобар 2012. године већа је номинално за 0,2% а реално за 0,4%. У односу на просјечну нето плату у 2011. години, просјечна нето плата у новембру 2012. године већа је номинално за 1,2%, а реално мања за 1,5%. У новембру 2012. године у односу на исти мјесец прошле године просјечна нето плата номинално је већа за 0,8% док је </w:t>
      </w:r>
      <w:r w:rsidRPr="00097C8B">
        <w:rPr>
          <w:rFonts w:ascii="Tahoma" w:hAnsi="Tahoma" w:cs="Tahoma"/>
          <w:sz w:val="18"/>
          <w:szCs w:val="18"/>
          <w:lang w:val="sr-Cyrl-BA"/>
        </w:rPr>
        <w:t>реално мања за 1,2%.</w:t>
      </w:r>
    </w:p>
    <w:p w:rsidR="00CF07EF" w:rsidRPr="00097C8B" w:rsidRDefault="00CF07EF" w:rsidP="00CF07E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097C8B">
        <w:rPr>
          <w:rFonts w:ascii="Tahoma" w:hAnsi="Tahoma" w:cs="Tahoma"/>
          <w:sz w:val="18"/>
          <w:szCs w:val="18"/>
          <w:lang w:val="sr-Cyrl-CS"/>
        </w:rPr>
        <w:t xml:space="preserve">Највиша просјечна нето плата у новембру 2012. године, посматрано по подручјима дјелатности, исплаћена је у подручју </w:t>
      </w:r>
      <w:r w:rsidRPr="00097C8B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097C8B">
        <w:rPr>
          <w:rFonts w:ascii="Tahoma" w:hAnsi="Tahoma" w:cs="Tahoma"/>
          <w:sz w:val="18"/>
          <w:szCs w:val="18"/>
          <w:lang w:val="sr-Cyrl-CS"/>
        </w:rPr>
        <w:t xml:space="preserve">и износи 1 314 КМ, а најнижа у подручју </w:t>
      </w:r>
      <w:r w:rsidRPr="00097C8B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097C8B">
        <w:rPr>
          <w:rFonts w:ascii="Tahoma" w:hAnsi="Tahoma" w:cs="Tahoma"/>
          <w:sz w:val="18"/>
          <w:szCs w:val="18"/>
          <w:lang w:val="sr-Cyrl-CS"/>
        </w:rPr>
        <w:t xml:space="preserve"> 567 КМ.</w:t>
      </w:r>
    </w:p>
    <w:p w:rsidR="00CF07EF" w:rsidRPr="00097C8B" w:rsidRDefault="00CF07EF" w:rsidP="00CF07EF">
      <w:pPr>
        <w:jc w:val="both"/>
        <w:rPr>
          <w:rFonts w:ascii="Tahoma" w:hAnsi="Tahoma" w:cs="Tahoma"/>
          <w:i/>
          <w:sz w:val="18"/>
          <w:szCs w:val="18"/>
        </w:rPr>
      </w:pPr>
      <w:r w:rsidRPr="00097C8B">
        <w:rPr>
          <w:rFonts w:ascii="Tahoma" w:hAnsi="Tahoma" w:cs="Tahoma"/>
          <w:sz w:val="18"/>
          <w:szCs w:val="18"/>
          <w:lang w:val="sr-Cyrl-CS"/>
        </w:rPr>
        <w:t xml:space="preserve">У новембру </w:t>
      </w:r>
      <w:r w:rsidRPr="00097C8B">
        <w:rPr>
          <w:rFonts w:ascii="Tahoma" w:hAnsi="Tahoma" w:cs="Tahoma"/>
          <w:sz w:val="18"/>
          <w:szCs w:val="18"/>
          <w:lang w:val="ru-RU"/>
        </w:rPr>
        <w:t>2012. године, у односу на октобар 2012. године, н</w:t>
      </w:r>
      <w:r w:rsidRPr="00097C8B">
        <w:rPr>
          <w:rFonts w:ascii="Tahoma" w:hAnsi="Tahoma" w:cs="Tahoma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097C8B">
        <w:rPr>
          <w:rFonts w:ascii="Tahoma" w:hAnsi="Tahoma" w:cs="Tahoma"/>
          <w:i/>
          <w:sz w:val="18"/>
          <w:szCs w:val="18"/>
          <w:lang w:val="sr-Cyrl-CS"/>
        </w:rPr>
        <w:t xml:space="preserve"> Здравствени и социјални рад и Пословање некретнинама</w:t>
      </w:r>
      <w:r w:rsidRPr="00097C8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097C8B">
        <w:rPr>
          <w:rFonts w:ascii="Tahoma" w:hAnsi="Tahoma" w:cs="Tahoma"/>
          <w:i/>
          <w:sz w:val="18"/>
          <w:szCs w:val="18"/>
          <w:lang w:val="sr-Cyrl-CS"/>
        </w:rPr>
        <w:t>2,6%, Грађевинарство 2,5%,</w:t>
      </w:r>
      <w:r w:rsidRPr="00097C8B">
        <w:rPr>
          <w:rFonts w:ascii="Tahoma" w:hAnsi="Tahoma" w:cs="Tahoma"/>
          <w:i/>
          <w:sz w:val="18"/>
          <w:szCs w:val="18"/>
          <w:lang w:val="sr-Cyrl-BA"/>
        </w:rPr>
        <w:t xml:space="preserve"> Финансијско посредовање 1,1%, Прерађивачка индустрија 1,0%, </w:t>
      </w:r>
      <w:r w:rsidRPr="00097C8B">
        <w:rPr>
          <w:rFonts w:ascii="Tahoma" w:hAnsi="Tahoma" w:cs="Tahoma"/>
          <w:sz w:val="18"/>
          <w:szCs w:val="18"/>
          <w:lang w:val="sr-Cyrl-CS"/>
        </w:rPr>
        <w:t>док је номинално нижа плата у подручјима</w:t>
      </w:r>
      <w:r w:rsidRPr="00097C8B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842B37" w:rsidRPr="00097C8B">
        <w:rPr>
          <w:rFonts w:ascii="Tahoma" w:hAnsi="Tahoma" w:cs="Tahoma"/>
          <w:i/>
          <w:sz w:val="18"/>
          <w:szCs w:val="18"/>
          <w:lang w:val="sr-Cyrl-BA"/>
        </w:rPr>
        <w:t xml:space="preserve">Вађење руде и камена 6,2%, </w:t>
      </w:r>
      <w:r w:rsidRPr="00097C8B">
        <w:rPr>
          <w:rFonts w:ascii="Tahoma" w:hAnsi="Tahoma" w:cs="Tahoma"/>
          <w:i/>
          <w:sz w:val="18"/>
          <w:szCs w:val="18"/>
          <w:lang w:val="sr-Cyrl-CS"/>
        </w:rPr>
        <w:t>Пољопривреда, лов и шумарство</w:t>
      </w:r>
      <w:r w:rsidRPr="00097C8B">
        <w:rPr>
          <w:rFonts w:ascii="Tahoma" w:hAnsi="Tahoma" w:cs="Tahoma"/>
          <w:sz w:val="18"/>
          <w:szCs w:val="18"/>
          <w:lang w:val="sr-Cyrl-CS"/>
        </w:rPr>
        <w:t xml:space="preserve"> за 1,3%, </w:t>
      </w:r>
      <w:r w:rsidRPr="00097C8B">
        <w:rPr>
          <w:rFonts w:ascii="Tahoma" w:hAnsi="Tahoma" w:cs="Tahoma"/>
          <w:i/>
          <w:sz w:val="18"/>
          <w:szCs w:val="18"/>
          <w:lang w:val="sr-Cyrl-CS"/>
        </w:rPr>
        <w:t>Саобраћај складиштење и комуникације 0,8%, Државна управа и одбрана, обавезно социјално осигурање 0,5%</w:t>
      </w:r>
      <w:r w:rsidR="00397310" w:rsidRPr="00097C8B">
        <w:rPr>
          <w:rFonts w:ascii="Tahoma" w:hAnsi="Tahoma" w:cs="Tahoma"/>
          <w:i/>
          <w:sz w:val="18"/>
          <w:szCs w:val="18"/>
        </w:rPr>
        <w:t>.</w:t>
      </w:r>
    </w:p>
    <w:p w:rsidR="007412C5" w:rsidRPr="00097C8B" w:rsidRDefault="007412C5" w:rsidP="00CF07EF">
      <w:pPr>
        <w:jc w:val="both"/>
        <w:rPr>
          <w:rFonts w:ascii="Tahoma" w:hAnsi="Tahoma" w:cs="Tahoma"/>
          <w:i/>
          <w:sz w:val="18"/>
          <w:szCs w:val="18"/>
        </w:rPr>
      </w:pPr>
    </w:p>
    <w:p w:rsidR="007412C5" w:rsidRDefault="007412C5" w:rsidP="00CF07EF">
      <w:pPr>
        <w:jc w:val="both"/>
        <w:rPr>
          <w:rFonts w:ascii="Tahoma" w:hAnsi="Tahoma" w:cs="Tahoma"/>
          <w:i/>
        </w:rPr>
      </w:pPr>
    </w:p>
    <w:p w:rsidR="00097C8B" w:rsidRPr="00B8129B" w:rsidRDefault="00097C8B" w:rsidP="00CF07EF">
      <w:pPr>
        <w:jc w:val="both"/>
        <w:rPr>
          <w:rFonts w:ascii="Tahoma" w:hAnsi="Tahoma" w:cs="Tahoma"/>
          <w:i/>
        </w:rPr>
      </w:pPr>
    </w:p>
    <w:p w:rsidR="00CF07EF" w:rsidRPr="007125CF" w:rsidRDefault="00CF07EF" w:rsidP="00CF07EF">
      <w:pPr>
        <w:jc w:val="both"/>
        <w:rPr>
          <w:rFonts w:ascii="Tahoma" w:hAnsi="Tahoma" w:cs="Tahoma"/>
          <w:i/>
          <w:color w:val="FF0000"/>
          <w:lang w:val="sr-Cyrl-CS"/>
        </w:rPr>
      </w:pPr>
    </w:p>
    <w:p w:rsidR="00CF07EF" w:rsidRPr="00812645" w:rsidRDefault="00397310" w:rsidP="00397310">
      <w:pPr>
        <w:jc w:val="center"/>
        <w:rPr>
          <w:rFonts w:ascii="Tahoma" w:hAnsi="Tahoma" w:cs="Tahoma"/>
          <w:color w:val="FF0000"/>
          <w:sz w:val="18"/>
          <w:szCs w:val="18"/>
          <w:lang w:val="sr-Latn-CS"/>
        </w:rPr>
      </w:pPr>
      <w:r w:rsidRPr="00397310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4933950" cy="2260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07EF" w:rsidRPr="00812645" w:rsidRDefault="00CF07EF" w:rsidP="00CF07EF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CF07EF" w:rsidRPr="00B8129B" w:rsidRDefault="00CF07EF" w:rsidP="00CF07EF">
      <w:pPr>
        <w:ind w:left="-142"/>
        <w:jc w:val="both"/>
        <w:outlineLvl w:val="0"/>
        <w:rPr>
          <w:rFonts w:ascii="Tahoma" w:hAnsi="Tahoma" w:cs="Tahoma"/>
          <w:sz w:val="16"/>
          <w:lang w:val="sr-Cyrl-CS"/>
        </w:rPr>
      </w:pPr>
      <w:r w:rsidRPr="00B8129B"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        Графикон 1</w:t>
      </w:r>
      <w:r w:rsidRPr="00B8129B">
        <w:rPr>
          <w:rFonts w:ascii="Tahoma" w:hAnsi="Tahoma" w:cs="Tahoma"/>
          <w:sz w:val="16"/>
          <w:szCs w:val="16"/>
          <w:lang w:val="ru-RU"/>
        </w:rPr>
        <w:t>.</w:t>
      </w:r>
      <w:r w:rsidRPr="00B8129B">
        <w:rPr>
          <w:rFonts w:ascii="Tahoma" w:hAnsi="Tahoma" w:cs="Tahoma"/>
          <w:sz w:val="16"/>
          <w:szCs w:val="16"/>
          <w:lang w:val="sr-Cyrl-BA"/>
        </w:rPr>
        <w:t xml:space="preserve"> </w:t>
      </w:r>
      <w:r w:rsidRPr="00B8129B">
        <w:rPr>
          <w:rFonts w:ascii="Tahoma" w:hAnsi="Tahoma" w:cs="Tahoma"/>
          <w:sz w:val="16"/>
          <w:lang w:val="sr-Cyrl-CS"/>
        </w:rPr>
        <w:t>П</w:t>
      </w:r>
      <w:r w:rsidRPr="00B8129B">
        <w:rPr>
          <w:rFonts w:ascii="Tahoma" w:hAnsi="Tahoma" w:cs="Tahoma"/>
          <w:sz w:val="16"/>
          <w:lang w:val="ru-RU"/>
        </w:rPr>
        <w:t>росјечн</w:t>
      </w:r>
      <w:r w:rsidRPr="00B8129B">
        <w:rPr>
          <w:rFonts w:ascii="Tahoma" w:hAnsi="Tahoma" w:cs="Tahoma"/>
          <w:sz w:val="16"/>
        </w:rPr>
        <w:t>e</w:t>
      </w:r>
      <w:r w:rsidRPr="00B8129B">
        <w:rPr>
          <w:rFonts w:ascii="Tahoma" w:hAnsi="Tahoma" w:cs="Tahoma"/>
          <w:sz w:val="16"/>
          <w:lang w:val="ru-RU"/>
        </w:rPr>
        <w:t xml:space="preserve"> нето плат</w:t>
      </w:r>
      <w:r w:rsidRPr="00B8129B">
        <w:rPr>
          <w:rFonts w:ascii="Tahoma" w:hAnsi="Tahoma" w:cs="Tahoma"/>
          <w:sz w:val="16"/>
        </w:rPr>
        <w:t>e</w:t>
      </w:r>
      <w:r w:rsidRPr="00B8129B">
        <w:rPr>
          <w:rFonts w:ascii="Tahoma" w:hAnsi="Tahoma" w:cs="Tahoma"/>
          <w:sz w:val="16"/>
          <w:lang w:val="ru-RU"/>
        </w:rPr>
        <w:t xml:space="preserve"> запослених по мјесецима</w:t>
      </w:r>
    </w:p>
    <w:p w:rsidR="005561E5" w:rsidRPr="00B8129B" w:rsidRDefault="005561E5" w:rsidP="005561E5">
      <w:pPr>
        <w:ind w:left="-142"/>
        <w:rPr>
          <w:rFonts w:ascii="Tahoma" w:hAnsi="Tahoma" w:cs="Tahoma"/>
          <w:b/>
          <w:sz w:val="28"/>
          <w:szCs w:val="28"/>
        </w:rPr>
      </w:pPr>
    </w:p>
    <w:p w:rsidR="00B80C4E" w:rsidRDefault="00B80C4E" w:rsidP="00094E6E">
      <w:pPr>
        <w:jc w:val="both"/>
        <w:rPr>
          <w:rFonts w:ascii="Tahoma" w:hAnsi="Tahoma" w:cs="Tahoma"/>
          <w:noProof/>
          <w:sz w:val="18"/>
          <w:szCs w:val="18"/>
          <w:lang w:val="sr-Cyrl-BA"/>
        </w:rPr>
      </w:pPr>
    </w:p>
    <w:p w:rsidR="00CF07EF" w:rsidRDefault="00CF07EF" w:rsidP="00094E6E">
      <w:pPr>
        <w:jc w:val="both"/>
        <w:rPr>
          <w:rFonts w:ascii="Tahoma" w:hAnsi="Tahoma" w:cs="Tahoma"/>
          <w:noProof/>
          <w:sz w:val="18"/>
          <w:szCs w:val="18"/>
          <w:lang w:val="sr-Cyrl-BA"/>
        </w:rPr>
      </w:pPr>
    </w:p>
    <w:p w:rsidR="00CD0CCB" w:rsidRPr="004641E9" w:rsidRDefault="00B80C4E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color w:val="FF0000"/>
          <w:sz w:val="16"/>
          <w:szCs w:val="16"/>
        </w:rPr>
        <w:t xml:space="preserve">                               </w:t>
      </w:r>
    </w:p>
    <w:p w:rsidR="00212B10" w:rsidRDefault="00BF2682" w:rsidP="00212B10">
      <w:pPr>
        <w:ind w:left="-142"/>
        <w:jc w:val="both"/>
        <w:outlineLvl w:val="0"/>
        <w:rPr>
          <w:rFonts w:ascii="Tahoma" w:hAnsi="Tahoma" w:cs="Tahoma"/>
          <w:b/>
          <w:sz w:val="28"/>
          <w:szCs w:val="28"/>
          <w:lang w:val="sr-Cyrl-CS"/>
        </w:rPr>
      </w:pPr>
      <w:r w:rsidRPr="00BC381E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457F03" w:rsidRPr="00B8129B">
        <w:rPr>
          <w:rFonts w:ascii="Tahoma" w:hAnsi="Tahoma" w:cs="Tahoma"/>
          <w:b/>
          <w:sz w:val="28"/>
          <w:szCs w:val="28"/>
          <w:lang w:val="sr-Cyrl-BA"/>
        </w:rPr>
        <w:t xml:space="preserve">Мјесечна инфлација у </w:t>
      </w:r>
      <w:r w:rsidR="00E96567" w:rsidRPr="00B8129B">
        <w:rPr>
          <w:rFonts w:ascii="Tahoma" w:hAnsi="Tahoma" w:cs="Tahoma"/>
          <w:b/>
          <w:sz w:val="28"/>
          <w:szCs w:val="28"/>
          <w:lang w:val="sr-Cyrl-BA"/>
        </w:rPr>
        <w:t>новембру 2012. године -0</w:t>
      </w:r>
      <w:r w:rsidR="003170C4" w:rsidRPr="00B8129B">
        <w:rPr>
          <w:rFonts w:ascii="Tahoma" w:hAnsi="Tahoma" w:cs="Tahoma"/>
          <w:b/>
          <w:sz w:val="28"/>
          <w:szCs w:val="28"/>
          <w:lang w:val="sr-Cyrl-BA"/>
        </w:rPr>
        <w:t>,</w:t>
      </w:r>
      <w:r w:rsidR="00E96567" w:rsidRPr="00B8129B">
        <w:rPr>
          <w:rFonts w:ascii="Tahoma" w:hAnsi="Tahoma" w:cs="Tahoma"/>
          <w:b/>
          <w:sz w:val="28"/>
          <w:szCs w:val="28"/>
          <w:lang w:val="sr-Cyrl-BA"/>
        </w:rPr>
        <w:t>2</w:t>
      </w:r>
      <w:r w:rsidR="00457F03" w:rsidRPr="00B8129B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457F03" w:rsidRPr="00212B10" w:rsidRDefault="00212B10" w:rsidP="00212B10">
      <w:pPr>
        <w:ind w:left="-142"/>
        <w:jc w:val="both"/>
        <w:outlineLvl w:val="0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457F03" w:rsidRPr="00B8129B">
        <w:rPr>
          <w:rFonts w:ascii="Tahoma" w:hAnsi="Tahoma" w:cs="Tahoma"/>
          <w:b/>
          <w:sz w:val="28"/>
          <w:szCs w:val="28"/>
          <w:lang w:val="sr-Cyrl-BA"/>
        </w:rPr>
        <w:t>Годишња инфлација (</w:t>
      </w:r>
      <w:r w:rsidR="00E96567" w:rsidRPr="00B8129B">
        <w:rPr>
          <w:rFonts w:ascii="Tahoma" w:hAnsi="Tahoma" w:cs="Tahoma"/>
          <w:b/>
          <w:sz w:val="28"/>
          <w:szCs w:val="28"/>
          <w:lang w:val="sr-Cyrl-BA"/>
        </w:rPr>
        <w:t>новембар</w:t>
      </w:r>
      <w:r w:rsidR="00457F03" w:rsidRPr="00B8129B">
        <w:rPr>
          <w:rFonts w:ascii="Tahoma" w:hAnsi="Tahoma" w:cs="Tahoma"/>
          <w:b/>
          <w:sz w:val="28"/>
          <w:szCs w:val="28"/>
          <w:lang w:val="sr-Cyrl-BA"/>
        </w:rPr>
        <w:t xml:space="preserve"> 2012/</w:t>
      </w:r>
      <w:r w:rsidR="00E96567" w:rsidRPr="00B8129B">
        <w:rPr>
          <w:rFonts w:ascii="Tahoma" w:hAnsi="Tahoma" w:cs="Tahoma"/>
          <w:b/>
          <w:sz w:val="28"/>
          <w:szCs w:val="28"/>
          <w:lang w:val="sr-Cyrl-BA"/>
        </w:rPr>
        <w:t>новембар 2011</w:t>
      </w:r>
      <w:r w:rsidR="000E5D2E" w:rsidRPr="00B8129B">
        <w:rPr>
          <w:rFonts w:ascii="Tahoma" w:hAnsi="Tahoma" w:cs="Tahoma"/>
          <w:b/>
          <w:sz w:val="28"/>
          <w:szCs w:val="28"/>
          <w:lang w:val="sr-Cyrl-BA"/>
        </w:rPr>
        <w:t>.</w:t>
      </w:r>
      <w:r w:rsidR="00E96567" w:rsidRPr="00B8129B">
        <w:rPr>
          <w:rFonts w:ascii="Tahoma" w:hAnsi="Tahoma" w:cs="Tahoma"/>
          <w:b/>
          <w:sz w:val="28"/>
          <w:szCs w:val="28"/>
          <w:lang w:val="sr-Cyrl-BA"/>
        </w:rPr>
        <w:t>) 2,0</w:t>
      </w:r>
      <w:r w:rsidR="00457F03" w:rsidRPr="00B8129B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B8129B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9728E0" w:rsidRPr="00097C8B" w:rsidRDefault="003170C4" w:rsidP="009728E0">
      <w:pPr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новембру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2012. године у односу на 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октобар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2012. године, у просјеку су 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ниже за 0</w:t>
      </w:r>
      <w:r w:rsidRPr="00B8129B">
        <w:rPr>
          <w:rFonts w:ascii="Tahoma" w:hAnsi="Tahoma" w:cs="Tahoma"/>
          <w:sz w:val="18"/>
          <w:szCs w:val="18"/>
          <w:lang w:val="sr-Cyrl-BA"/>
        </w:rPr>
        <w:t>,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2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%. 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 xml:space="preserve">Овакаво кретање цијена резултат је појефтињења свих врста горива за 2,9% што је узроковало пад цијена у одјељку </w:t>
      </w:r>
      <w:r w:rsidR="00E96567" w:rsidRPr="00B8129B">
        <w:rPr>
          <w:rFonts w:ascii="Tahoma" w:hAnsi="Tahoma" w:cs="Tahoma"/>
          <w:i/>
          <w:sz w:val="18"/>
          <w:szCs w:val="18"/>
          <w:lang w:val="sr-Cyrl-BA"/>
        </w:rPr>
        <w:t>Превоз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 xml:space="preserve"> за 1,6%.</w:t>
      </w:r>
    </w:p>
    <w:p w:rsidR="00E96567" w:rsidRPr="00097C8B" w:rsidRDefault="00E96567" w:rsidP="00E96567">
      <w:pPr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 xml:space="preserve">Забиљежен је раст код 4 од укупно 12 одјељака. Највећи раст цијена у новембру забиљежен је у одјељцима 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и 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>Алкохолна пића и дуван</w:t>
      </w:r>
      <w:r w:rsidRPr="00B8129B">
        <w:rPr>
          <w:rFonts w:ascii="Tahoma" w:hAnsi="Tahoma" w:cs="Tahoma"/>
          <w:sz w:val="18"/>
          <w:szCs w:val="18"/>
          <w:lang w:val="sr-Cyrl-BA"/>
        </w:rPr>
        <w:t>.</w:t>
      </w:r>
    </w:p>
    <w:p w:rsidR="00E96567" w:rsidRPr="00097C8B" w:rsidRDefault="00E96567" w:rsidP="00E96567">
      <w:pPr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>У одјељку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 xml:space="preserve"> Становање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забиљежен је раст цијена 0,5% усљед повећања цијене огревног дрвета за 2,5%.</w:t>
      </w:r>
    </w:p>
    <w:p w:rsidR="00E96567" w:rsidRPr="00097C8B" w:rsidRDefault="00E96567" w:rsidP="00E96567">
      <w:pPr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>У одјељку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 </w:t>
      </w:r>
      <w:r w:rsidRPr="00B8129B">
        <w:rPr>
          <w:rFonts w:ascii="Tahoma" w:hAnsi="Tahoma" w:cs="Tahoma"/>
          <w:sz w:val="18"/>
          <w:szCs w:val="18"/>
          <w:lang w:val="sr-Cyrl-BA"/>
        </w:rPr>
        <w:t>забиљежен је раст цијена 0,2% усљед повећања цијена вина за 0,8%, жестоких пића за 0,4% и поскупљења Walter Wolf цигарета.</w:t>
      </w:r>
    </w:p>
    <w:p w:rsidR="009728E0" w:rsidRPr="00097C8B" w:rsidRDefault="00E96567" w:rsidP="009728E0">
      <w:pPr>
        <w:jc w:val="both"/>
        <w:rPr>
          <w:rFonts w:ascii="Tahoma" w:eastAsia="Calibri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 xml:space="preserve">И одјељак 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биљежи раст цијена 0,1%. Иако су у групи 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 xml:space="preserve">Храна 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цијене у просјеку остале непромјењене дошло је до повећања цијена појединих производа као што је свињска маст 11,2%, сосови (сенф, кечап, мајонеза) 5,0%, кукурузно брашно 4,8%, јестиво уље 4,4%, кокошија јаја 2,0%, мед 2,0%, маргарин 1,9%, свињетина 1,7%, затим конзервисана и прерађена риба 0,7%, као и свјежа и смрзнута риба 0,4%, свјеже млијеко 0,4%, поврће 0,3%, пилетина 0,2%, јогурт 0,1%. </w:t>
      </w:r>
      <w:r w:rsidRPr="00B8129B">
        <w:rPr>
          <w:rFonts w:ascii="Tahoma" w:eastAsia="Calibri" w:hAnsi="Tahoma" w:cs="Tahoma"/>
          <w:sz w:val="18"/>
          <w:szCs w:val="18"/>
          <w:lang w:val="sr-Cyrl-BA"/>
        </w:rPr>
        <w:t xml:space="preserve">У групи </w:t>
      </w:r>
      <w:r w:rsidRPr="00B8129B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B8129B">
        <w:rPr>
          <w:rFonts w:ascii="Tahoma" w:eastAsia="Calibri" w:hAnsi="Tahoma" w:cs="Tahoma"/>
          <w:sz w:val="18"/>
          <w:szCs w:val="18"/>
          <w:lang w:val="sr-Cyrl-BA"/>
        </w:rPr>
        <w:t>цијене су у просјеку више за 0,6% због више цијене кафе за 1,3%, као и чаја и газираних безалкохолних пића за 0,5%.</w:t>
      </w:r>
    </w:p>
    <w:p w:rsidR="00E96567" w:rsidRPr="00B8129B" w:rsidRDefault="00E96567" w:rsidP="00097C8B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>И</w:t>
      </w:r>
      <w:r w:rsidRPr="00B8129B">
        <w:rPr>
          <w:rFonts w:ascii="Tahoma" w:eastAsia="Calibri" w:hAnsi="Tahoma" w:cs="Tahoma"/>
          <w:sz w:val="18"/>
          <w:szCs w:val="18"/>
          <w:lang w:val="sr-Cyrl-BA"/>
        </w:rPr>
        <w:t xml:space="preserve"> одјељак </w:t>
      </w:r>
      <w:r w:rsidRPr="00B8129B">
        <w:rPr>
          <w:rFonts w:ascii="Tahoma" w:eastAsia="Calibri" w:hAnsi="Tahoma" w:cs="Tahoma"/>
          <w:i/>
          <w:sz w:val="18"/>
          <w:szCs w:val="18"/>
          <w:lang w:val="sr-Cyrl-BA"/>
        </w:rPr>
        <w:t>Здравство</w:t>
      </w:r>
      <w:r w:rsidRPr="00B8129B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цијена 0,1% због виших цијена фармацеутских производа за 0,1%.</w:t>
      </w:r>
    </w:p>
    <w:p w:rsidR="00E96567" w:rsidRPr="00097C8B" w:rsidRDefault="00E96567" w:rsidP="00097C8B">
      <w:pPr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 xml:space="preserve">У одјељцима 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>Комуникације,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B8129B">
        <w:rPr>
          <w:rFonts w:ascii="Tahoma" w:eastAsia="Calibri" w:hAnsi="Tahoma" w:cs="Tahoma"/>
          <w:i/>
          <w:sz w:val="18"/>
          <w:szCs w:val="18"/>
          <w:lang w:val="sr-Cyrl-BA"/>
        </w:rPr>
        <w:t>Рекреација и култура, Образовање и Ресторани и хотели</w:t>
      </w:r>
      <w:r w:rsidRPr="00B8129B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>цијене су у просјеку остале исте.</w:t>
      </w:r>
    </w:p>
    <w:p w:rsidR="00E96567" w:rsidRPr="00B8129B" w:rsidRDefault="00E96567" w:rsidP="00097C8B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 xml:space="preserve">Одјељак 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>Намјештај и покућство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биљежи пад цијена 0,4% због нижих цијена производа за чишћење и одржавање куће за 1,2%.</w:t>
      </w:r>
    </w:p>
    <w:p w:rsidR="00DA3339" w:rsidRPr="00097C8B" w:rsidRDefault="00E96567" w:rsidP="00097C8B">
      <w:pPr>
        <w:jc w:val="both"/>
        <w:rPr>
          <w:rFonts w:ascii="Calibri" w:hAnsi="Calibri" w:cs="Arial"/>
          <w:sz w:val="18"/>
          <w:szCs w:val="18"/>
          <w:lang w:eastAsia="sr-Latn-BA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>У одјељку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и услуге  </w:t>
      </w:r>
      <w:r w:rsidRPr="00B8129B">
        <w:rPr>
          <w:rFonts w:ascii="Tahoma" w:hAnsi="Tahoma" w:cs="Tahoma"/>
          <w:sz w:val="18"/>
          <w:szCs w:val="18"/>
          <w:lang w:val="sr-Cyrl-BA"/>
        </w:rPr>
        <w:t>забиљежен је пад цијена 0,1% усљед нижих цијена дезодоранса</w:t>
      </w:r>
      <w:r w:rsidRPr="00B8129B">
        <w:rPr>
          <w:rFonts w:ascii="Tahoma" w:hAnsi="Tahoma" w:cs="Tahoma"/>
          <w:sz w:val="18"/>
          <w:szCs w:val="18"/>
          <w:lang w:eastAsia="sr-Latn-BA"/>
        </w:rPr>
        <w:t>,</w:t>
      </w:r>
      <w:r w:rsidRPr="00B8129B">
        <w:rPr>
          <w:rFonts w:ascii="Tahoma" w:hAnsi="Tahoma" w:cs="Tahoma"/>
          <w:sz w:val="18"/>
          <w:szCs w:val="18"/>
          <w:lang w:val="sr-Cyrl-BA" w:eastAsia="sr-Latn-BA"/>
        </w:rPr>
        <w:t xml:space="preserve"> лакова за косу, фарбе за косу за 0,6% као и осталих производа за личну хигијену (тоалетни папир, хигијенски улошци, пелене за једнократну употребу и сл.) за 0,2%.</w:t>
      </w:r>
    </w:p>
    <w:p w:rsidR="001561A7" w:rsidRPr="00B8129B" w:rsidRDefault="001561A7" w:rsidP="00097C8B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B8129B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>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>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новембру</w:t>
      </w:r>
      <w:r w:rsidR="003C7538" w:rsidRPr="00B8129B">
        <w:rPr>
          <w:rFonts w:ascii="Tahoma" w:hAnsi="Tahoma" w:cs="Tahoma"/>
          <w:sz w:val="18"/>
          <w:szCs w:val="18"/>
          <w:lang w:val="sr-Cyrl-CS"/>
        </w:rPr>
        <w:t xml:space="preserve"> 2012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. </w:t>
      </w:r>
      <w:r w:rsidRPr="00B8129B">
        <w:rPr>
          <w:rFonts w:ascii="Tahoma" w:hAnsi="Tahoma" w:cs="Tahoma"/>
          <w:sz w:val="18"/>
          <w:szCs w:val="18"/>
          <w:lang w:val="sr-Cyrl-BA"/>
        </w:rPr>
        <w:t>године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="003C7538" w:rsidRPr="00B8129B">
        <w:rPr>
          <w:rFonts w:ascii="Tahoma" w:hAnsi="Tahoma" w:cs="Tahoma"/>
          <w:sz w:val="18"/>
          <w:szCs w:val="18"/>
          <w:lang w:val="sr-Cyrl-CS"/>
        </w:rPr>
        <w:t xml:space="preserve"> 2011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. </w:t>
      </w:r>
      <w:r w:rsidRPr="00B8129B">
        <w:rPr>
          <w:rFonts w:ascii="Tahoma" w:hAnsi="Tahoma" w:cs="Tahoma"/>
          <w:sz w:val="18"/>
          <w:szCs w:val="18"/>
          <w:lang w:val="sr-Cyrl-BA"/>
        </w:rPr>
        <w:t>године,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>за</w:t>
      </w:r>
      <w:r w:rsidR="00BB4227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9728E0" w:rsidRPr="00B8129B">
        <w:rPr>
          <w:rFonts w:ascii="Tahoma" w:hAnsi="Tahoma" w:cs="Tahoma"/>
          <w:sz w:val="18"/>
          <w:szCs w:val="18"/>
          <w:lang w:val="sr-Cyrl-CS"/>
        </w:rPr>
        <w:t>2</w:t>
      </w:r>
      <w:r w:rsidRPr="00B8129B">
        <w:rPr>
          <w:rFonts w:ascii="Tahoma" w:hAnsi="Tahoma" w:cs="Tahoma"/>
          <w:sz w:val="18"/>
          <w:szCs w:val="18"/>
          <w:lang w:val="sr-Cyrl-CS"/>
        </w:rPr>
        <w:t>,</w:t>
      </w:r>
      <w:r w:rsidR="00E96567" w:rsidRPr="00B8129B">
        <w:rPr>
          <w:rFonts w:ascii="Tahoma" w:hAnsi="Tahoma" w:cs="Tahoma"/>
          <w:sz w:val="18"/>
          <w:szCs w:val="18"/>
          <w:lang w:val="sr-Cyrl-CS"/>
        </w:rPr>
        <w:t>0</w:t>
      </w:r>
      <w:r w:rsidRPr="00B8129B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B8129B" w:rsidRDefault="001561A7" w:rsidP="00094E6E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 xml:space="preserve">Посматрано по одјељцима намјене потрошње, у 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новембру</w:t>
      </w:r>
      <w:r w:rsidR="00F463FE" w:rsidRPr="00B8129B">
        <w:rPr>
          <w:rFonts w:ascii="Tahoma" w:hAnsi="Tahoma" w:cs="Tahoma"/>
          <w:sz w:val="18"/>
          <w:szCs w:val="18"/>
          <w:lang w:val="sr-Cyrl-BA"/>
        </w:rPr>
        <w:t xml:space="preserve"> 2012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. године у односу на 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новембар</w:t>
      </w:r>
      <w:r w:rsidR="00166C85" w:rsidRPr="00B8129B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463FE" w:rsidRPr="00B8129B">
        <w:rPr>
          <w:rFonts w:ascii="Tahoma" w:hAnsi="Tahoma" w:cs="Tahoma"/>
          <w:sz w:val="18"/>
          <w:szCs w:val="18"/>
          <w:lang w:val="sr-Cyrl-BA"/>
        </w:rPr>
        <w:t>2011</w:t>
      </w:r>
      <w:r w:rsidRPr="00B8129B">
        <w:rPr>
          <w:rFonts w:ascii="Tahoma" w:hAnsi="Tahoma" w:cs="Tahoma"/>
          <w:sz w:val="18"/>
          <w:szCs w:val="18"/>
          <w:lang w:val="sr-Cyrl-BA"/>
        </w:rPr>
        <w:t>. год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 xml:space="preserve">ине, највиши раст забиљежен је </w:t>
      </w:r>
      <w:r w:rsidRPr="00B8129B">
        <w:rPr>
          <w:rFonts w:ascii="Tahoma" w:hAnsi="Tahoma" w:cs="Tahoma"/>
          <w:sz w:val="18"/>
          <w:szCs w:val="18"/>
          <w:lang w:val="sr-Cyrl-BA"/>
        </w:rPr>
        <w:t>код одјељка</w:t>
      </w:r>
      <w:r w:rsidR="00F463FE" w:rsidRPr="00B8129B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="00E54110" w:rsidRPr="00B8129B">
        <w:rPr>
          <w:rFonts w:ascii="Tahoma" w:hAnsi="Tahoma" w:cs="Tahoma"/>
          <w:sz w:val="18"/>
          <w:szCs w:val="18"/>
          <w:lang w:val="sr-Cyrl-BA"/>
        </w:rPr>
        <w:t xml:space="preserve"> за 9</w:t>
      </w:r>
      <w:r w:rsidR="00166C85" w:rsidRPr="00B8129B">
        <w:rPr>
          <w:rFonts w:ascii="Tahoma" w:hAnsi="Tahoma" w:cs="Tahoma"/>
          <w:sz w:val="18"/>
          <w:szCs w:val="18"/>
          <w:lang w:val="sr-Cyrl-BA"/>
        </w:rPr>
        <w:t>,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9</w:t>
      </w:r>
      <w:r w:rsidR="00F463FE" w:rsidRPr="00B8129B">
        <w:rPr>
          <w:rFonts w:ascii="Tahoma" w:hAnsi="Tahoma" w:cs="Tahoma"/>
          <w:sz w:val="18"/>
          <w:szCs w:val="18"/>
          <w:lang w:val="sr-Cyrl-BA"/>
        </w:rPr>
        <w:t>%,</w:t>
      </w:r>
      <w:r w:rsidR="00F463FE" w:rsidRPr="00B8129B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="00457F03" w:rsidRPr="00B8129B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463FE" w:rsidRPr="00B8129B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="00F463FE" w:rsidRPr="00B8129B">
        <w:rPr>
          <w:rFonts w:ascii="Tahoma" w:hAnsi="Tahoma" w:cs="Tahoma"/>
          <w:sz w:val="18"/>
          <w:szCs w:val="18"/>
          <w:lang w:val="sr-Cyrl-BA"/>
        </w:rPr>
        <w:t xml:space="preserve"> за 4,</w:t>
      </w:r>
      <w:r w:rsidR="00457F03" w:rsidRPr="00B8129B">
        <w:rPr>
          <w:rFonts w:ascii="Tahoma" w:hAnsi="Tahoma" w:cs="Tahoma"/>
          <w:sz w:val="18"/>
          <w:szCs w:val="18"/>
          <w:lang w:val="sr-Cyrl-BA"/>
        </w:rPr>
        <w:t>3</w:t>
      </w:r>
      <w:r w:rsidR="00F463FE" w:rsidRPr="00B8129B">
        <w:rPr>
          <w:rFonts w:ascii="Tahoma" w:hAnsi="Tahoma" w:cs="Tahoma"/>
          <w:sz w:val="18"/>
          <w:szCs w:val="18"/>
          <w:lang w:val="sr-Cyrl-BA"/>
        </w:rPr>
        <w:t>%,</w:t>
      </w:r>
      <w:r w:rsidR="00E96567" w:rsidRPr="00B8129B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 xml:space="preserve"> за 3,1%, </w:t>
      </w:r>
      <w:r w:rsidR="00457F03" w:rsidRPr="00B8129B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</w:t>
      </w:r>
      <w:r w:rsidR="00457F03" w:rsidRPr="00B8129B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A6090F" w:rsidRPr="00B8129B">
        <w:rPr>
          <w:rFonts w:ascii="Tahoma" w:hAnsi="Tahoma" w:cs="Tahoma"/>
          <w:sz w:val="18"/>
          <w:szCs w:val="18"/>
          <w:lang w:val="sr-Cyrl-BA"/>
        </w:rPr>
        <w:t>2</w:t>
      </w:r>
      <w:r w:rsidR="00457F03" w:rsidRPr="00B8129B">
        <w:rPr>
          <w:rFonts w:ascii="Tahoma" w:hAnsi="Tahoma" w:cs="Tahoma"/>
          <w:sz w:val="18"/>
          <w:szCs w:val="18"/>
          <w:lang w:val="sr-Cyrl-BA"/>
        </w:rPr>
        <w:t>,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5</w:t>
      </w:r>
      <w:r w:rsidR="00457F03" w:rsidRPr="00B8129B">
        <w:rPr>
          <w:rFonts w:ascii="Tahoma" w:hAnsi="Tahoma" w:cs="Tahoma"/>
          <w:sz w:val="18"/>
          <w:szCs w:val="18"/>
          <w:lang w:val="sr-Cyrl-BA"/>
        </w:rPr>
        <w:t>%,</w:t>
      </w:r>
      <w:r w:rsidR="00A6090F" w:rsidRPr="00B8129B">
        <w:rPr>
          <w:rFonts w:ascii="Tahoma" w:hAnsi="Tahoma" w:cs="Tahoma"/>
          <w:i/>
          <w:sz w:val="18"/>
          <w:szCs w:val="18"/>
          <w:lang w:val="sr-Cyrl-BA"/>
        </w:rPr>
        <w:t xml:space="preserve"> Образовање </w:t>
      </w:r>
      <w:r w:rsidR="00A6090F" w:rsidRPr="00B8129B">
        <w:rPr>
          <w:rFonts w:ascii="Tahoma" w:hAnsi="Tahoma" w:cs="Tahoma"/>
          <w:sz w:val="18"/>
          <w:szCs w:val="18"/>
          <w:lang w:val="sr-Cyrl-BA"/>
        </w:rPr>
        <w:t xml:space="preserve">за 0,9%, </w:t>
      </w:r>
      <w:r w:rsidR="00457F03" w:rsidRPr="00B8129B">
        <w:rPr>
          <w:rFonts w:ascii="Tahoma" w:hAnsi="Tahoma" w:cs="Tahoma"/>
          <w:i/>
          <w:sz w:val="18"/>
          <w:szCs w:val="18"/>
          <w:lang w:val="sr-Cyrl-BA"/>
        </w:rPr>
        <w:t xml:space="preserve">Остала добра </w:t>
      </w:r>
      <w:r w:rsidR="00457F03" w:rsidRPr="00B8129B">
        <w:rPr>
          <w:rFonts w:ascii="Tahoma" w:hAnsi="Tahoma" w:cs="Tahoma"/>
          <w:sz w:val="18"/>
          <w:szCs w:val="18"/>
          <w:lang w:val="sr-Cyrl-BA"/>
        </w:rPr>
        <w:t>и</w:t>
      </w:r>
      <w:r w:rsidR="00457F03" w:rsidRPr="00B8129B">
        <w:rPr>
          <w:rFonts w:ascii="Tahoma" w:hAnsi="Tahoma" w:cs="Tahoma"/>
          <w:i/>
          <w:sz w:val="18"/>
          <w:szCs w:val="18"/>
          <w:lang w:val="sr-Cyrl-BA"/>
        </w:rPr>
        <w:t xml:space="preserve"> услуге за 0,</w:t>
      </w:r>
      <w:r w:rsidR="00E96567" w:rsidRPr="00B8129B">
        <w:rPr>
          <w:rFonts w:ascii="Tahoma" w:hAnsi="Tahoma" w:cs="Tahoma"/>
          <w:i/>
          <w:sz w:val="18"/>
          <w:szCs w:val="18"/>
          <w:lang w:val="sr-Cyrl-BA"/>
        </w:rPr>
        <w:t>9</w:t>
      </w:r>
      <w:r w:rsidR="00457F03" w:rsidRPr="00B8129B">
        <w:rPr>
          <w:rFonts w:ascii="Tahoma" w:hAnsi="Tahoma" w:cs="Tahoma"/>
          <w:i/>
          <w:sz w:val="18"/>
          <w:szCs w:val="18"/>
          <w:lang w:val="sr-Cyrl-BA"/>
        </w:rPr>
        <w:t>%,</w:t>
      </w:r>
      <w:r w:rsidR="00E96567" w:rsidRPr="00B8129B">
        <w:rPr>
          <w:rFonts w:ascii="Tahoma" w:hAnsi="Tahoma" w:cs="Tahoma"/>
          <w:i/>
          <w:sz w:val="18"/>
          <w:szCs w:val="18"/>
          <w:lang w:val="sr-Cyrl-BA"/>
        </w:rPr>
        <w:t xml:space="preserve"> Становање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 xml:space="preserve"> за 0,6%,</w:t>
      </w:r>
      <w:r w:rsidR="00AC612E" w:rsidRPr="00B8129B">
        <w:rPr>
          <w:rFonts w:ascii="Tahoma" w:hAnsi="Tahoma" w:cs="Tahoma"/>
          <w:i/>
          <w:sz w:val="18"/>
          <w:szCs w:val="18"/>
          <w:lang w:val="sr-Cyrl-BA"/>
        </w:rPr>
        <w:t xml:space="preserve"> Здравство за 0,</w:t>
      </w:r>
      <w:r w:rsidR="00E96567" w:rsidRPr="00B8129B">
        <w:rPr>
          <w:rFonts w:ascii="Tahoma" w:hAnsi="Tahoma" w:cs="Tahoma"/>
          <w:i/>
          <w:sz w:val="18"/>
          <w:szCs w:val="18"/>
          <w:lang w:val="sr-Cyrl-BA"/>
        </w:rPr>
        <w:t>5</w:t>
      </w:r>
      <w:r w:rsidR="00AC612E" w:rsidRPr="00B8129B">
        <w:rPr>
          <w:rFonts w:ascii="Tahoma" w:hAnsi="Tahoma" w:cs="Tahoma"/>
          <w:i/>
          <w:sz w:val="18"/>
          <w:szCs w:val="18"/>
          <w:lang w:val="sr-Cyrl-BA"/>
        </w:rPr>
        <w:t>%,</w:t>
      </w:r>
      <w:r w:rsidR="00457F03" w:rsidRPr="00B8129B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A6090F" w:rsidRPr="00B8129B">
        <w:rPr>
          <w:rFonts w:ascii="Tahoma" w:hAnsi="Tahoma" w:cs="Tahoma"/>
          <w:i/>
          <w:sz w:val="18"/>
          <w:szCs w:val="18"/>
          <w:lang w:val="sr-Cyrl-BA"/>
        </w:rPr>
        <w:t xml:space="preserve">Рекрација и култура </w:t>
      </w:r>
      <w:r w:rsidR="00A6090F" w:rsidRPr="00B8129B">
        <w:rPr>
          <w:rFonts w:ascii="Tahoma" w:hAnsi="Tahoma" w:cs="Tahoma"/>
          <w:sz w:val="18"/>
          <w:szCs w:val="18"/>
          <w:lang w:val="sr-Cyrl-BA"/>
        </w:rPr>
        <w:t>за 0,1%. Индекс одјељка</w:t>
      </w:r>
      <w:r w:rsidR="00E96567" w:rsidRPr="00B8129B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</w:t>
      </w:r>
      <w:r w:rsidR="003170C4" w:rsidRPr="00B8129B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A6090F" w:rsidRPr="00B8129B">
        <w:rPr>
          <w:rFonts w:ascii="Tahoma" w:hAnsi="Tahoma" w:cs="Tahoma"/>
          <w:sz w:val="18"/>
          <w:szCs w:val="18"/>
          <w:lang w:val="sr-Cyrl-BA"/>
        </w:rPr>
        <w:t>у просјеку је остао непромјењен</w:t>
      </w:r>
      <w:r w:rsidR="003170C4" w:rsidRPr="00B8129B">
        <w:rPr>
          <w:rFonts w:ascii="Tahoma" w:hAnsi="Tahoma" w:cs="Tahoma"/>
          <w:sz w:val="18"/>
          <w:szCs w:val="18"/>
          <w:lang w:val="sr-Cyrl-BA"/>
        </w:rPr>
        <w:t>. Индекс одјељка</w:t>
      </w:r>
      <w:r w:rsidR="00E96567" w:rsidRPr="00B8129B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</w:t>
      </w:r>
      <w:r w:rsidR="003170C4" w:rsidRPr="00B8129B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нижи је за 0,5</w:t>
      </w:r>
      <w:r w:rsidR="00AC612E" w:rsidRPr="00B8129B">
        <w:rPr>
          <w:rFonts w:ascii="Tahoma" w:hAnsi="Tahoma" w:cs="Tahoma"/>
          <w:sz w:val="18"/>
          <w:szCs w:val="18"/>
          <w:lang w:val="sr-Cyrl-BA"/>
        </w:rPr>
        <w:t>%,</w:t>
      </w:r>
      <w:r w:rsidR="00AC612E" w:rsidRPr="00B8129B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B8129B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="00BB4227" w:rsidRPr="00B8129B">
        <w:rPr>
          <w:rFonts w:ascii="Tahoma" w:hAnsi="Tahoma" w:cs="Tahoma"/>
          <w:sz w:val="18"/>
          <w:szCs w:val="18"/>
          <w:lang w:val="sr-Cyrl-BA"/>
        </w:rPr>
        <w:t xml:space="preserve"> нижи за </w:t>
      </w:r>
      <w:r w:rsidR="0038773A" w:rsidRPr="00B8129B">
        <w:rPr>
          <w:rFonts w:ascii="Tahoma" w:hAnsi="Tahoma" w:cs="Tahoma"/>
          <w:sz w:val="18"/>
          <w:szCs w:val="18"/>
          <w:lang w:val="sr-Cyrl-BA"/>
        </w:rPr>
        <w:t>3</w:t>
      </w:r>
      <w:r w:rsidRPr="00B8129B">
        <w:rPr>
          <w:rFonts w:ascii="Tahoma" w:hAnsi="Tahoma" w:cs="Tahoma"/>
          <w:sz w:val="18"/>
          <w:szCs w:val="18"/>
          <w:lang w:val="sr-Cyrl-BA"/>
        </w:rPr>
        <w:t>,</w:t>
      </w:r>
      <w:r w:rsidR="00E96567" w:rsidRPr="00B8129B">
        <w:rPr>
          <w:rFonts w:ascii="Tahoma" w:hAnsi="Tahoma" w:cs="Tahoma"/>
          <w:sz w:val="18"/>
          <w:szCs w:val="18"/>
          <w:lang w:val="sr-Cyrl-BA"/>
        </w:rPr>
        <w:t>7</w:t>
      </w:r>
      <w:r w:rsidRPr="00B8129B">
        <w:rPr>
          <w:rFonts w:ascii="Tahoma" w:hAnsi="Tahoma" w:cs="Tahoma"/>
          <w:sz w:val="18"/>
          <w:szCs w:val="18"/>
          <w:lang w:val="sr-Cyrl-BA"/>
        </w:rPr>
        <w:t>%.</w:t>
      </w:r>
    </w:p>
    <w:p w:rsidR="004A08B4" w:rsidRPr="00BC381E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0301" w:rsidRPr="00B8129B" w:rsidRDefault="005E0301" w:rsidP="004641E9">
      <w:pPr>
        <w:rPr>
          <w:rFonts w:ascii="Tahoma" w:hAnsi="Tahoma" w:cs="Tahoma"/>
          <w:b/>
          <w:sz w:val="28"/>
          <w:szCs w:val="28"/>
          <w:lang w:val="sr-Cyrl-CS"/>
        </w:rPr>
      </w:pPr>
      <w:r w:rsidRPr="00B8129B">
        <w:rPr>
          <w:rFonts w:ascii="Tahoma" w:hAnsi="Tahoma" w:cs="Tahoma"/>
          <w:b/>
          <w:sz w:val="28"/>
          <w:szCs w:val="28"/>
          <w:lang w:val="sr-Cyrl-CS"/>
        </w:rPr>
        <w:t xml:space="preserve">Цијене произвођача индустријских производа </w:t>
      </w:r>
      <w:r w:rsidR="00153234" w:rsidRPr="00B8129B">
        <w:rPr>
          <w:rFonts w:ascii="Tahoma" w:hAnsi="Tahoma" w:cs="Tahoma"/>
          <w:b/>
          <w:sz w:val="28"/>
          <w:szCs w:val="28"/>
          <w:lang w:val="sr-Cyrl-CS"/>
        </w:rPr>
        <w:t>(</w:t>
      </w:r>
      <w:r w:rsidR="008341F2" w:rsidRPr="00B8129B">
        <w:rPr>
          <w:rFonts w:ascii="Tahoma" w:hAnsi="Tahoma" w:cs="Tahoma"/>
          <w:b/>
          <w:sz w:val="28"/>
          <w:szCs w:val="28"/>
        </w:rPr>
        <w:t>X</w:t>
      </w:r>
      <w:r w:rsidR="00F14F2F" w:rsidRPr="00B8129B">
        <w:rPr>
          <w:rFonts w:ascii="Tahoma" w:hAnsi="Tahoma" w:cs="Tahoma"/>
          <w:b/>
          <w:sz w:val="28"/>
          <w:szCs w:val="28"/>
        </w:rPr>
        <w:t>I</w:t>
      </w:r>
      <w:r w:rsidR="00BE5202" w:rsidRPr="00B8129B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B8129B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775965" w:rsidRPr="00B8129B">
        <w:rPr>
          <w:rFonts w:ascii="Tahoma" w:hAnsi="Tahoma" w:cs="Tahoma"/>
          <w:b/>
          <w:sz w:val="28"/>
          <w:szCs w:val="28"/>
          <w:lang w:val="sr-Latn-CS"/>
        </w:rPr>
        <w:t>2</w:t>
      </w:r>
      <w:r w:rsidR="0009483B" w:rsidRPr="00B8129B">
        <w:rPr>
          <w:rFonts w:ascii="Tahoma" w:hAnsi="Tahoma" w:cs="Tahoma"/>
          <w:b/>
          <w:sz w:val="28"/>
          <w:szCs w:val="28"/>
          <w:lang w:val="sr-Cyrl-CS"/>
        </w:rPr>
        <w:t>/</w:t>
      </w:r>
      <w:r w:rsidR="001A1901" w:rsidRPr="00B8129B">
        <w:rPr>
          <w:rFonts w:ascii="Tahoma" w:hAnsi="Tahoma" w:cs="Tahoma"/>
          <w:b/>
          <w:sz w:val="28"/>
          <w:szCs w:val="28"/>
          <w:lang w:val="sr-Latn-CS"/>
        </w:rPr>
        <w:t>X</w:t>
      </w:r>
      <w:r w:rsidR="0009483B" w:rsidRPr="00B8129B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7A44D9" w:rsidRPr="00B8129B">
        <w:rPr>
          <w:rFonts w:ascii="Tahoma" w:hAnsi="Tahoma" w:cs="Tahoma"/>
          <w:b/>
          <w:sz w:val="28"/>
          <w:szCs w:val="28"/>
          <w:lang w:val="sr-Latn-CS"/>
        </w:rPr>
        <w:t>2</w:t>
      </w:r>
      <w:r w:rsidR="00153234" w:rsidRPr="00B8129B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B8129B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690920" w:rsidRPr="00B8129B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F14F2F" w:rsidRPr="00B8129B">
        <w:rPr>
          <w:rFonts w:ascii="Tahoma" w:hAnsi="Tahoma" w:cs="Tahoma"/>
          <w:b/>
          <w:sz w:val="28"/>
          <w:szCs w:val="28"/>
          <w:lang w:val="sr-Cyrl-CS"/>
        </w:rPr>
        <w:t>ниже</w:t>
      </w:r>
      <w:r w:rsidR="00FF2941" w:rsidRPr="00B8129B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F14F2F" w:rsidRPr="00B8129B">
        <w:rPr>
          <w:rFonts w:ascii="Tahoma" w:hAnsi="Tahoma" w:cs="Tahoma"/>
          <w:b/>
          <w:sz w:val="28"/>
          <w:szCs w:val="28"/>
          <w:lang w:val="sr-Cyrl-CS"/>
        </w:rPr>
        <w:t>2</w:t>
      </w:r>
      <w:r w:rsidR="001B32B9" w:rsidRPr="00B8129B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A1901" w:rsidRPr="00B8129B" w:rsidRDefault="001A1901" w:rsidP="001A1901">
      <w:pPr>
        <w:ind w:right="68"/>
        <w:jc w:val="both"/>
        <w:rPr>
          <w:rFonts w:ascii="Tahoma" w:hAnsi="Tahoma" w:cs="Tahoma"/>
          <w:lang w:val="sr-Latn-CS"/>
        </w:rPr>
      </w:pPr>
    </w:p>
    <w:p w:rsidR="00D37E00" w:rsidRPr="00097C8B" w:rsidRDefault="00F14F2F" w:rsidP="00494DDB">
      <w:pPr>
        <w:ind w:right="68"/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CS"/>
        </w:rPr>
        <w:t>Цијен</w:t>
      </w:r>
      <w:r w:rsidRPr="00B8129B">
        <w:rPr>
          <w:rFonts w:ascii="Tahoma" w:hAnsi="Tahoma" w:cs="Tahoma"/>
          <w:sz w:val="18"/>
          <w:szCs w:val="18"/>
        </w:rPr>
        <w:t>e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B8129B">
        <w:rPr>
          <w:rFonts w:ascii="Tahoma" w:hAnsi="Tahoma" w:cs="Tahoma"/>
          <w:sz w:val="18"/>
          <w:szCs w:val="18"/>
        </w:rPr>
        <w:t xml:space="preserve">a </w:t>
      </w:r>
      <w:r w:rsidRPr="00B8129B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новембру </w:t>
      </w:r>
      <w:r w:rsidRPr="00B8129B">
        <w:rPr>
          <w:rFonts w:ascii="Tahoma" w:hAnsi="Tahoma" w:cs="Tahoma"/>
          <w:sz w:val="18"/>
          <w:szCs w:val="18"/>
          <w:lang w:val="hr-HR"/>
        </w:rPr>
        <w:t>20</w:t>
      </w:r>
      <w:r w:rsidRPr="00B8129B">
        <w:rPr>
          <w:rFonts w:ascii="Tahoma" w:hAnsi="Tahoma" w:cs="Tahoma"/>
          <w:sz w:val="18"/>
          <w:szCs w:val="18"/>
          <w:lang w:val="sr-Cyrl-CS"/>
        </w:rPr>
        <w:t>12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B8129B">
        <w:rPr>
          <w:rFonts w:ascii="Tahoma" w:hAnsi="Tahoma" w:cs="Tahoma"/>
          <w:sz w:val="18"/>
          <w:szCs w:val="18"/>
          <w:lang w:val="hr-HR"/>
        </w:rPr>
        <w:t>у односу на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октобар</w:t>
      </w:r>
      <w:r w:rsidRPr="00B8129B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hr-HR"/>
        </w:rPr>
        <w:t>201</w:t>
      </w:r>
      <w:r w:rsidRPr="00B8129B">
        <w:rPr>
          <w:rFonts w:ascii="Tahoma" w:hAnsi="Tahoma" w:cs="Tahoma"/>
          <w:sz w:val="18"/>
          <w:szCs w:val="18"/>
          <w:lang w:val="sr-Cyrl-CS"/>
        </w:rPr>
        <w:t>2</w:t>
      </w:r>
      <w:r w:rsidRPr="00B8129B">
        <w:rPr>
          <w:rFonts w:ascii="Tahoma" w:hAnsi="Tahoma" w:cs="Tahoma"/>
          <w:sz w:val="18"/>
          <w:szCs w:val="18"/>
          <w:lang w:val="hr-HR"/>
        </w:rPr>
        <w:t>.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године у просјеку су ниже за 0,2%</w:t>
      </w:r>
      <w:r w:rsidRPr="00B8129B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B8129B">
        <w:rPr>
          <w:rFonts w:ascii="Tahoma" w:hAnsi="Tahoma" w:cs="Tahoma"/>
          <w:sz w:val="18"/>
          <w:szCs w:val="18"/>
          <w:lang w:val="sr-Cyrl-CS"/>
        </w:rPr>
        <w:t>у односу на новембар 2011. године више су за 0,9% и у односу на децембар 2011. године више су за 1,2%.</w:t>
      </w:r>
    </w:p>
    <w:p w:rsidR="00AC084B" w:rsidRPr="00097C8B" w:rsidRDefault="00F14F2F" w:rsidP="00097C8B">
      <w:pPr>
        <w:ind w:right="68"/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hr-HR"/>
        </w:rPr>
        <w:t>Посматрано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B8129B">
        <w:rPr>
          <w:rFonts w:ascii="Tahoma" w:hAnsi="Tahoma" w:cs="Tahoma"/>
          <w:sz w:val="18"/>
          <w:szCs w:val="18"/>
          <w:lang w:val="hr-HR"/>
        </w:rPr>
        <w:t>о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B8129B">
        <w:rPr>
          <w:rFonts w:ascii="Tahoma" w:hAnsi="Tahoma" w:cs="Tahoma"/>
          <w:sz w:val="18"/>
          <w:szCs w:val="18"/>
          <w:lang w:val="hr-HR"/>
        </w:rPr>
        <w:t>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новембру </w:t>
      </w:r>
      <w:r w:rsidRPr="00B8129B">
        <w:rPr>
          <w:rFonts w:ascii="Tahoma" w:hAnsi="Tahoma" w:cs="Tahoma"/>
          <w:sz w:val="18"/>
          <w:szCs w:val="18"/>
          <w:lang w:val="hr-HR"/>
        </w:rPr>
        <w:t>20</w:t>
      </w:r>
      <w:r w:rsidRPr="00B8129B">
        <w:rPr>
          <w:rFonts w:ascii="Tahoma" w:hAnsi="Tahoma" w:cs="Tahoma"/>
          <w:sz w:val="18"/>
          <w:szCs w:val="18"/>
          <w:lang w:val="sr-Cyrl-CS"/>
        </w:rPr>
        <w:t>12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B8129B">
        <w:rPr>
          <w:rFonts w:ascii="Tahoma" w:hAnsi="Tahoma" w:cs="Tahoma"/>
          <w:sz w:val="18"/>
          <w:szCs w:val="18"/>
          <w:lang w:val="hr-HR"/>
        </w:rPr>
        <w:t>у односу на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октобар</w:t>
      </w:r>
      <w:r w:rsidRPr="00B8129B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hr-HR"/>
        </w:rPr>
        <w:t>201</w:t>
      </w:r>
      <w:r w:rsidRPr="00B8129B">
        <w:rPr>
          <w:rFonts w:ascii="Tahoma" w:hAnsi="Tahoma" w:cs="Tahoma"/>
          <w:sz w:val="18"/>
          <w:szCs w:val="18"/>
          <w:lang w:val="sr-Cyrl-CS"/>
        </w:rPr>
        <w:t>2. године цијене капиталних прозвода у просјеку</w:t>
      </w:r>
      <w:r w:rsidRPr="00B8129B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су више</w:t>
      </w:r>
      <w:r w:rsidRPr="00B8129B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за</w:t>
      </w:r>
      <w:r w:rsidRPr="00B8129B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0,3</w:t>
      </w:r>
      <w:r w:rsidRPr="00B8129B">
        <w:rPr>
          <w:rFonts w:ascii="Tahoma" w:hAnsi="Tahoma" w:cs="Tahoma"/>
          <w:sz w:val="18"/>
          <w:szCs w:val="18"/>
          <w:lang w:val="sr-Latn-CS"/>
        </w:rPr>
        <w:t>%</w:t>
      </w:r>
      <w:r w:rsidRPr="00B8129B">
        <w:rPr>
          <w:rFonts w:ascii="Tahoma" w:hAnsi="Tahoma" w:cs="Tahoma"/>
          <w:sz w:val="18"/>
          <w:szCs w:val="18"/>
          <w:lang w:val="sr-Cyrl-CS"/>
        </w:rPr>
        <w:t>, цијене интермедијарних производа за 0,1% цијене енергије у просјеку</w:t>
      </w:r>
      <w:r w:rsidRPr="00B8129B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су ниже за 0,4%, цијене нетрајних производа за широку потрошњу</w:t>
      </w:r>
      <w:r w:rsidRPr="00B8129B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за 0,2%, док су цијене трајних производа за широку потрошњу у просјеку остале на истом нивоу.</w:t>
      </w:r>
    </w:p>
    <w:p w:rsidR="00CB271B" w:rsidRPr="00097C8B" w:rsidRDefault="005E0301" w:rsidP="00094E6E">
      <w:pPr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CS"/>
        </w:rPr>
        <w:t xml:space="preserve">Цијене </w:t>
      </w:r>
      <w:r w:rsidR="001A1901" w:rsidRPr="00B8129B">
        <w:rPr>
          <w:rFonts w:ascii="Tahoma" w:hAnsi="Tahoma" w:cs="Tahoma"/>
          <w:sz w:val="18"/>
          <w:szCs w:val="18"/>
          <w:lang w:val="sr-Cyrl-CS"/>
        </w:rPr>
        <w:t>интермедијарних производа</w:t>
      </w:r>
      <w:r w:rsidRPr="00B8129B">
        <w:rPr>
          <w:rFonts w:ascii="Tahoma" w:hAnsi="Tahoma" w:cs="Tahoma"/>
          <w:sz w:val="18"/>
          <w:szCs w:val="18"/>
          <w:lang w:val="sr-Cyrl-CS"/>
        </w:rPr>
        <w:t>, п</w:t>
      </w:r>
      <w:r w:rsidRPr="00B8129B">
        <w:rPr>
          <w:rFonts w:ascii="Tahoma" w:hAnsi="Tahoma" w:cs="Tahoma"/>
          <w:sz w:val="18"/>
          <w:szCs w:val="18"/>
          <w:lang w:val="hr-HR"/>
        </w:rPr>
        <w:t>осматрано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B8129B">
        <w:rPr>
          <w:rFonts w:ascii="Tahoma" w:hAnsi="Tahoma" w:cs="Tahoma"/>
          <w:sz w:val="18"/>
          <w:szCs w:val="18"/>
          <w:lang w:val="hr-HR"/>
        </w:rPr>
        <w:t>о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>новембру</w:t>
      </w:r>
      <w:r w:rsidR="00CB271B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hr-HR"/>
        </w:rPr>
        <w:t>20</w:t>
      </w:r>
      <w:r w:rsidR="00561B13" w:rsidRPr="00B8129B">
        <w:rPr>
          <w:rFonts w:ascii="Tahoma" w:hAnsi="Tahoma" w:cs="Tahoma"/>
          <w:sz w:val="18"/>
          <w:szCs w:val="18"/>
          <w:lang w:val="sr-Cyrl-CS"/>
        </w:rPr>
        <w:t>12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B8129B">
        <w:rPr>
          <w:rFonts w:ascii="Tahoma" w:hAnsi="Tahoma" w:cs="Tahoma"/>
          <w:sz w:val="18"/>
          <w:szCs w:val="18"/>
          <w:lang w:val="hr-HR"/>
        </w:rPr>
        <w:t>у односу на</w:t>
      </w:r>
      <w:r w:rsidR="00AA2389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>новембар</w:t>
      </w:r>
      <w:r w:rsidR="00561B13" w:rsidRPr="00B8129B">
        <w:rPr>
          <w:rFonts w:ascii="Tahoma" w:hAnsi="Tahoma" w:cs="Tahoma"/>
          <w:sz w:val="18"/>
          <w:szCs w:val="18"/>
          <w:lang w:val="sr-Cyrl-CS"/>
        </w:rPr>
        <w:t xml:space="preserve"> 2011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. </w:t>
      </w:r>
      <w:r w:rsidR="00AA2389" w:rsidRPr="00B8129B">
        <w:rPr>
          <w:rFonts w:ascii="Tahoma" w:hAnsi="Tahoma" w:cs="Tahoma"/>
          <w:sz w:val="18"/>
          <w:szCs w:val="18"/>
          <w:lang w:val="sr-Cyrl-CS"/>
        </w:rPr>
        <w:t>г</w:t>
      </w:r>
      <w:r w:rsidRPr="00B8129B">
        <w:rPr>
          <w:rFonts w:ascii="Tahoma" w:hAnsi="Tahoma" w:cs="Tahoma"/>
          <w:sz w:val="18"/>
          <w:szCs w:val="18"/>
          <w:lang w:val="sr-Cyrl-CS"/>
        </w:rPr>
        <w:t>одине</w:t>
      </w:r>
      <w:r w:rsidR="00153234" w:rsidRPr="00B8129B">
        <w:rPr>
          <w:rFonts w:ascii="Tahoma" w:hAnsi="Tahoma" w:cs="Tahoma"/>
          <w:sz w:val="18"/>
          <w:szCs w:val="18"/>
          <w:lang w:val="sr-Cyrl-CS"/>
        </w:rPr>
        <w:t>,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у просјеку</w:t>
      </w:r>
      <w:r w:rsidRPr="00B8129B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су више</w:t>
      </w:r>
      <w:r w:rsidRPr="00B8129B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2C2F32" w:rsidRPr="00B8129B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>1,8</w:t>
      </w:r>
      <w:r w:rsidRPr="00B8129B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B8129B">
        <w:rPr>
          <w:rFonts w:ascii="Tahoma" w:hAnsi="Tahoma" w:cs="Tahoma"/>
          <w:sz w:val="18"/>
          <w:szCs w:val="18"/>
          <w:lang w:val="sr-Cyrl-CS"/>
        </w:rPr>
        <w:t>,</w:t>
      </w:r>
      <w:r w:rsidR="001A1901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 xml:space="preserve">цијене енергије за 0,4%, </w:t>
      </w:r>
      <w:r w:rsidR="001A1901" w:rsidRPr="00B8129B">
        <w:rPr>
          <w:rFonts w:ascii="Tahoma" w:hAnsi="Tahoma" w:cs="Tahoma"/>
          <w:sz w:val="18"/>
          <w:szCs w:val="18"/>
          <w:lang w:val="sr-Cyrl-CS"/>
        </w:rPr>
        <w:t>цијене</w:t>
      </w:r>
      <w:r w:rsidR="00552353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A1901" w:rsidRPr="00B8129B">
        <w:rPr>
          <w:rFonts w:ascii="Tahoma" w:hAnsi="Tahoma" w:cs="Tahoma"/>
          <w:sz w:val="18"/>
          <w:szCs w:val="18"/>
          <w:lang w:val="sr-Cyrl-CS"/>
        </w:rPr>
        <w:t xml:space="preserve">трајних производа за широку потрошњу 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>за 0,3%</w:t>
      </w:r>
      <w:r w:rsidR="00A1128C" w:rsidRPr="00B8129B">
        <w:rPr>
          <w:rFonts w:ascii="Tahoma" w:hAnsi="Tahoma" w:cs="Tahoma"/>
          <w:sz w:val="18"/>
          <w:szCs w:val="18"/>
          <w:lang w:val="sr-Cyrl-CS"/>
        </w:rPr>
        <w:t>,</w:t>
      </w:r>
      <w:r w:rsidR="00CB271B" w:rsidRPr="00B8129B">
        <w:rPr>
          <w:rFonts w:ascii="Tahoma" w:hAnsi="Tahoma" w:cs="Tahoma"/>
          <w:sz w:val="18"/>
          <w:szCs w:val="18"/>
          <w:lang w:val="sr-Cyrl-CS"/>
        </w:rPr>
        <w:t xml:space="preserve"> цијене 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>не</w:t>
      </w:r>
      <w:r w:rsidR="00CB271B" w:rsidRPr="00B8129B">
        <w:rPr>
          <w:rFonts w:ascii="Tahoma" w:hAnsi="Tahoma" w:cs="Tahoma"/>
          <w:sz w:val="18"/>
          <w:szCs w:val="18"/>
          <w:lang w:val="sr-Cyrl-CS"/>
        </w:rPr>
        <w:t>трајних про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>извода за широку потрошњу за 0,2</w:t>
      </w:r>
      <w:r w:rsidR="00CB271B" w:rsidRPr="00B8129B">
        <w:rPr>
          <w:rFonts w:ascii="Tahoma" w:hAnsi="Tahoma" w:cs="Tahoma"/>
          <w:sz w:val="18"/>
          <w:szCs w:val="18"/>
          <w:lang w:val="sr-Cyrl-CS"/>
        </w:rPr>
        <w:t>%,</w:t>
      </w:r>
      <w:r w:rsidR="00A1128C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A790D" w:rsidRPr="00B8129B">
        <w:rPr>
          <w:rFonts w:ascii="Tahoma" w:hAnsi="Tahoma" w:cs="Tahoma"/>
          <w:sz w:val="18"/>
          <w:szCs w:val="18"/>
          <w:lang w:val="sr-Cyrl-CS"/>
        </w:rPr>
        <w:t xml:space="preserve">док су </w:t>
      </w:r>
      <w:r w:rsidR="00D37E00" w:rsidRPr="00B8129B">
        <w:rPr>
          <w:rFonts w:ascii="Tahoma" w:hAnsi="Tahoma" w:cs="Tahoma"/>
          <w:sz w:val="18"/>
          <w:szCs w:val="18"/>
          <w:lang w:val="sr-Cyrl-CS"/>
        </w:rPr>
        <w:t xml:space="preserve">цијене капиталних прозвода </w:t>
      </w:r>
      <w:r w:rsidR="003A790D" w:rsidRPr="00B8129B">
        <w:rPr>
          <w:rFonts w:ascii="Tahoma" w:hAnsi="Tahoma" w:cs="Tahoma"/>
          <w:sz w:val="18"/>
          <w:szCs w:val="18"/>
          <w:lang w:val="sr-Cyrl-CS"/>
        </w:rPr>
        <w:t>у просјеку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 xml:space="preserve"> ниже за 0,3</w:t>
      </w:r>
      <w:r w:rsidR="00D37E00" w:rsidRPr="00B8129B">
        <w:rPr>
          <w:rFonts w:ascii="Tahoma" w:hAnsi="Tahoma" w:cs="Tahoma"/>
          <w:sz w:val="18"/>
          <w:szCs w:val="18"/>
          <w:lang w:val="sr-Cyrl-CS"/>
        </w:rPr>
        <w:t>%.</w:t>
      </w:r>
      <w:bookmarkStart w:id="0" w:name="_GoBack"/>
      <w:bookmarkEnd w:id="0"/>
    </w:p>
    <w:p w:rsidR="0038216B" w:rsidRPr="00097C8B" w:rsidRDefault="00F14F2F" w:rsidP="0038216B">
      <w:pPr>
        <w:ind w:right="68"/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B8129B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B8129B">
        <w:rPr>
          <w:rFonts w:ascii="Tahoma" w:hAnsi="Tahoma" w:cs="Tahoma"/>
          <w:sz w:val="18"/>
          <w:szCs w:val="18"/>
          <w:lang w:val="sr-Cyrl-CS"/>
        </w:rPr>
        <w:t>PRODCOM</w:t>
      </w:r>
      <w:r w:rsidRPr="00B8129B">
        <w:rPr>
          <w:rFonts w:ascii="Tahoma" w:hAnsi="Tahoma" w:cs="Tahoma"/>
          <w:sz w:val="18"/>
          <w:szCs w:val="18"/>
          <w:lang w:val="hr-HR"/>
        </w:rPr>
        <w:t>)</w:t>
      </w:r>
      <w:r w:rsidRPr="00B8129B">
        <w:rPr>
          <w:rFonts w:ascii="Tahoma" w:hAnsi="Tahoma" w:cs="Tahoma"/>
          <w:sz w:val="18"/>
          <w:szCs w:val="18"/>
          <w:lang w:val="sr-Cyrl-CS"/>
        </w:rPr>
        <w:t>,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B8129B">
        <w:rPr>
          <w:rFonts w:ascii="Tahoma" w:hAnsi="Tahoma" w:cs="Tahoma"/>
          <w:sz w:val="18"/>
          <w:szCs w:val="18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подручја (Ц)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вађење руда и камена </w:t>
      </w:r>
      <w:r w:rsidRPr="00B8129B">
        <w:rPr>
          <w:rFonts w:ascii="Tahoma" w:hAnsi="Tahoma" w:cs="Tahoma"/>
          <w:sz w:val="18"/>
          <w:szCs w:val="18"/>
          <w:lang w:val="hr-HR"/>
        </w:rPr>
        <w:t>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новембру </w:t>
      </w:r>
      <w:r w:rsidRPr="00B8129B">
        <w:rPr>
          <w:rFonts w:ascii="Tahoma" w:hAnsi="Tahoma" w:cs="Tahoma"/>
          <w:sz w:val="18"/>
          <w:szCs w:val="18"/>
          <w:lang w:val="hr-HR"/>
        </w:rPr>
        <w:t>20</w:t>
      </w:r>
      <w:r w:rsidRPr="00B8129B">
        <w:rPr>
          <w:rFonts w:ascii="Tahoma" w:hAnsi="Tahoma" w:cs="Tahoma"/>
          <w:sz w:val="18"/>
          <w:szCs w:val="18"/>
          <w:lang w:val="sr-Cyrl-CS"/>
        </w:rPr>
        <w:t>12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8129B">
        <w:rPr>
          <w:rFonts w:ascii="Tahoma" w:hAnsi="Tahoma" w:cs="Tahoma"/>
          <w:sz w:val="18"/>
          <w:szCs w:val="18"/>
          <w:lang w:val="sr-Cyrl-CS"/>
        </w:rPr>
        <w:t>године у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октобар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B8129B">
        <w:rPr>
          <w:rFonts w:ascii="Tahoma" w:hAnsi="Tahoma" w:cs="Tahoma"/>
          <w:sz w:val="18"/>
          <w:szCs w:val="18"/>
          <w:lang w:val="sr-Cyrl-CS"/>
        </w:rPr>
        <w:t>2</w:t>
      </w:r>
      <w:r w:rsidRPr="00B8129B">
        <w:rPr>
          <w:rFonts w:ascii="Tahoma" w:hAnsi="Tahoma" w:cs="Tahoma"/>
          <w:sz w:val="18"/>
          <w:szCs w:val="18"/>
          <w:lang w:val="hr-HR"/>
        </w:rPr>
        <w:t>.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године у просјеку су ниже за </w:t>
      </w:r>
      <w:r w:rsidR="00235B39" w:rsidRPr="00B8129B">
        <w:rPr>
          <w:rFonts w:ascii="Tahoma" w:hAnsi="Tahoma" w:cs="Tahoma"/>
          <w:sz w:val="18"/>
          <w:szCs w:val="18"/>
          <w:lang w:val="sr-Latn-CS"/>
        </w:rPr>
        <w:t>1,1</w:t>
      </w:r>
      <w:r w:rsidRPr="00B8129B">
        <w:rPr>
          <w:rFonts w:ascii="Tahoma" w:hAnsi="Tahoma" w:cs="Tahoma"/>
          <w:sz w:val="18"/>
          <w:szCs w:val="18"/>
          <w:lang w:val="sr-Cyrl-CS"/>
        </w:rPr>
        <w:t>%, цијене подручја (Д) прерађивачка индустрија за 0,1% док су цијене подручја (Е) производња и снабдијевање електричном енергијом, гасом и водом у просјеку остале на истом нивоу.</w:t>
      </w:r>
    </w:p>
    <w:p w:rsidR="002874ED" w:rsidRPr="00B8129B" w:rsidRDefault="005E0301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8129B">
        <w:rPr>
          <w:rFonts w:ascii="Tahoma" w:hAnsi="Tahoma" w:cs="Tahoma"/>
          <w:sz w:val="18"/>
          <w:szCs w:val="18"/>
          <w:lang w:val="bs-Cyrl-BA"/>
        </w:rPr>
        <w:t>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 xml:space="preserve">новембру </w:t>
      </w:r>
      <w:r w:rsidRPr="00B8129B">
        <w:rPr>
          <w:rFonts w:ascii="Tahoma" w:hAnsi="Tahoma" w:cs="Tahoma"/>
          <w:sz w:val="18"/>
          <w:szCs w:val="18"/>
          <w:lang w:val="hr-HR"/>
        </w:rPr>
        <w:t>20</w:t>
      </w:r>
      <w:r w:rsidR="0071221A" w:rsidRPr="00B8129B">
        <w:rPr>
          <w:rFonts w:ascii="Tahoma" w:hAnsi="Tahoma" w:cs="Tahoma"/>
          <w:sz w:val="18"/>
          <w:szCs w:val="18"/>
          <w:lang w:val="sr-Cyrl-CS"/>
        </w:rPr>
        <w:t>12</w:t>
      </w:r>
      <w:r w:rsidRPr="00B8129B">
        <w:rPr>
          <w:rFonts w:ascii="Tahoma" w:hAnsi="Tahoma" w:cs="Tahoma"/>
          <w:sz w:val="18"/>
          <w:szCs w:val="18"/>
          <w:lang w:val="hr-HR"/>
        </w:rPr>
        <w:t xml:space="preserve">. </w:t>
      </w:r>
      <w:r w:rsidR="00E11FDF" w:rsidRPr="00B8129B">
        <w:rPr>
          <w:rFonts w:ascii="Tahoma" w:hAnsi="Tahoma" w:cs="Tahoma"/>
          <w:sz w:val="18"/>
          <w:szCs w:val="18"/>
          <w:lang w:val="sr-Cyrl-CS"/>
        </w:rPr>
        <w:t>г</w:t>
      </w:r>
      <w:r w:rsidRPr="00B8129B">
        <w:rPr>
          <w:rFonts w:ascii="Tahoma" w:hAnsi="Tahoma" w:cs="Tahoma"/>
          <w:sz w:val="18"/>
          <w:szCs w:val="18"/>
          <w:lang w:val="sr-Cyrl-CS"/>
        </w:rPr>
        <w:t>одине</w:t>
      </w:r>
      <w:r w:rsidR="001F5630" w:rsidRPr="00B8129B">
        <w:rPr>
          <w:rFonts w:ascii="Tahoma" w:hAnsi="Tahoma" w:cs="Tahoma"/>
          <w:sz w:val="18"/>
          <w:szCs w:val="18"/>
          <w:lang w:val="sr-Cyrl-CS"/>
        </w:rPr>
        <w:t>,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hr-HR"/>
        </w:rPr>
        <w:t>у односу на</w:t>
      </w:r>
      <w:r w:rsidR="00CD26F2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14F2F" w:rsidRPr="00B8129B">
        <w:rPr>
          <w:rFonts w:ascii="Tahoma" w:hAnsi="Tahoma" w:cs="Tahoma"/>
          <w:sz w:val="18"/>
          <w:szCs w:val="18"/>
          <w:lang w:val="sr-Cyrl-CS"/>
        </w:rPr>
        <w:t>новембар</w:t>
      </w:r>
      <w:r w:rsidR="00F364E1" w:rsidRPr="00B8129B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hr-HR"/>
        </w:rPr>
        <w:t>20</w:t>
      </w:r>
      <w:r w:rsidR="0071221A" w:rsidRPr="00B8129B">
        <w:rPr>
          <w:rFonts w:ascii="Tahoma" w:hAnsi="Tahoma" w:cs="Tahoma"/>
          <w:sz w:val="18"/>
          <w:szCs w:val="18"/>
          <w:lang w:val="sr-Cyrl-CS"/>
        </w:rPr>
        <w:t>11</w:t>
      </w:r>
      <w:r w:rsidRPr="00B8129B">
        <w:rPr>
          <w:rFonts w:ascii="Tahoma" w:hAnsi="Tahoma" w:cs="Tahoma"/>
          <w:sz w:val="18"/>
          <w:szCs w:val="18"/>
          <w:lang w:val="hr-HR"/>
        </w:rPr>
        <w:t>.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B8129B">
        <w:rPr>
          <w:rFonts w:ascii="Tahoma" w:hAnsi="Tahoma" w:cs="Tahoma"/>
          <w:sz w:val="18"/>
          <w:szCs w:val="18"/>
        </w:rPr>
        <w:t>j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="00F364E1" w:rsidRPr="00B8129B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="00F445C9" w:rsidRPr="00B8129B">
        <w:rPr>
          <w:rFonts w:ascii="Tahoma" w:hAnsi="Tahoma" w:cs="Tahoma"/>
          <w:sz w:val="18"/>
          <w:szCs w:val="18"/>
          <w:lang w:val="sr-Cyrl-CS"/>
        </w:rPr>
        <w:t xml:space="preserve">  у</w:t>
      </w:r>
      <w:r w:rsidR="000D4C8C" w:rsidRPr="00B8129B">
        <w:rPr>
          <w:rFonts w:ascii="Tahoma" w:hAnsi="Tahoma" w:cs="Tahoma"/>
          <w:sz w:val="18"/>
          <w:szCs w:val="18"/>
          <w:lang w:val="sr-Cyrl-CS"/>
        </w:rPr>
        <w:t xml:space="preserve"> просјеку су више за </w:t>
      </w:r>
      <w:r w:rsidR="007E6760" w:rsidRPr="00B8129B">
        <w:rPr>
          <w:rFonts w:ascii="Tahoma" w:hAnsi="Tahoma" w:cs="Tahoma"/>
          <w:sz w:val="18"/>
          <w:szCs w:val="18"/>
          <w:lang w:val="sr-Cyrl-CS"/>
        </w:rPr>
        <w:t>1,3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310650" w:rsidRPr="00B8129B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="00F364E1" w:rsidRPr="00B8129B">
        <w:rPr>
          <w:rFonts w:ascii="Tahoma" w:hAnsi="Tahoma" w:cs="Tahoma"/>
          <w:i/>
          <w:sz w:val="18"/>
          <w:szCs w:val="18"/>
          <w:lang w:val="sr-Cyrl-CS"/>
        </w:rPr>
        <w:t xml:space="preserve"> Вађење руда и камена </w:t>
      </w:r>
      <w:r w:rsidR="00F14F2F" w:rsidRPr="00276E82">
        <w:rPr>
          <w:rFonts w:ascii="Tahoma" w:hAnsi="Tahoma" w:cs="Tahoma"/>
          <w:sz w:val="18"/>
          <w:szCs w:val="18"/>
          <w:lang w:val="sr-Cyrl-CS"/>
        </w:rPr>
        <w:t>за 0,8</w:t>
      </w:r>
      <w:r w:rsidR="009A4953" w:rsidRPr="00276E82">
        <w:rPr>
          <w:rFonts w:ascii="Tahoma" w:hAnsi="Tahoma" w:cs="Tahoma"/>
          <w:sz w:val="18"/>
          <w:szCs w:val="18"/>
          <w:lang w:val="sr-Cyrl-CS"/>
        </w:rPr>
        <w:t>%</w:t>
      </w:r>
      <w:r w:rsidR="00F364E1" w:rsidRPr="00B8129B">
        <w:rPr>
          <w:rFonts w:ascii="Tahoma" w:hAnsi="Tahoma" w:cs="Tahoma"/>
          <w:sz w:val="18"/>
          <w:szCs w:val="18"/>
          <w:lang w:val="sr-Cyrl-CS"/>
        </w:rPr>
        <w:t xml:space="preserve"> и</w:t>
      </w:r>
      <w:r w:rsidR="00F364E1" w:rsidRPr="00B8129B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9A4953" w:rsidRPr="00B8129B">
        <w:rPr>
          <w:rFonts w:ascii="Tahoma" w:hAnsi="Tahoma" w:cs="Tahoma"/>
          <w:sz w:val="18"/>
          <w:szCs w:val="18"/>
          <w:lang w:val="sr-Cyrl-CS"/>
        </w:rPr>
        <w:t xml:space="preserve">цијене </w:t>
      </w:r>
      <w:r w:rsidR="00F364E1" w:rsidRPr="00B8129B">
        <w:rPr>
          <w:rFonts w:ascii="Tahoma" w:hAnsi="Tahoma" w:cs="Tahoma"/>
          <w:sz w:val="18"/>
          <w:szCs w:val="18"/>
          <w:lang w:val="sr-Cyrl-CS"/>
        </w:rPr>
        <w:t>подручја</w:t>
      </w:r>
      <w:r w:rsidR="00310650" w:rsidRPr="00B8129B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="00310650" w:rsidRPr="00B8129B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="00310650" w:rsidRPr="00B8129B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="00310650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E6760" w:rsidRPr="00B8129B">
        <w:rPr>
          <w:rFonts w:ascii="Tahoma" w:hAnsi="Tahoma" w:cs="Tahoma"/>
          <w:sz w:val="18"/>
          <w:szCs w:val="18"/>
          <w:lang w:val="sr-Cyrl-CS"/>
        </w:rPr>
        <w:t>су у просјеку остале на истом нивоу.</w:t>
      </w:r>
    </w:p>
    <w:p w:rsidR="005D400E" w:rsidRPr="00B8129B" w:rsidRDefault="005D400E" w:rsidP="00094E6E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6E2120" w:rsidRPr="004641E9" w:rsidRDefault="006E2120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BC381E" w:rsidRPr="00B8129B" w:rsidRDefault="00BC381E" w:rsidP="00BC381E">
      <w:pPr>
        <w:tabs>
          <w:tab w:val="left" w:pos="0"/>
          <w:tab w:val="left" w:pos="1100"/>
        </w:tabs>
        <w:jc w:val="both"/>
        <w:rPr>
          <w:sz w:val="28"/>
          <w:szCs w:val="28"/>
          <w:lang w:val="sr-Cyrl-CS"/>
        </w:rPr>
      </w:pPr>
      <w:r w:rsidRPr="00B8129B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B8129B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B8129B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A42F30" w:rsidRPr="00B8129B">
        <w:rPr>
          <w:rFonts w:ascii="Tahoma" w:hAnsi="Tahoma" w:cs="Tahoma"/>
          <w:b/>
          <w:spacing w:val="-4"/>
          <w:sz w:val="28"/>
          <w:szCs w:val="28"/>
        </w:rPr>
        <w:t>X</w:t>
      </w:r>
      <w:r w:rsidR="00AD6E8E" w:rsidRPr="00B8129B">
        <w:rPr>
          <w:rFonts w:ascii="Tahoma" w:hAnsi="Tahoma" w:cs="Tahoma"/>
          <w:b/>
          <w:spacing w:val="-4"/>
          <w:sz w:val="28"/>
          <w:szCs w:val="28"/>
        </w:rPr>
        <w:t>I</w:t>
      </w:r>
      <w:r w:rsidRPr="00B8129B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45110F" w:rsidRPr="00B8129B">
        <w:rPr>
          <w:rFonts w:ascii="Tahoma" w:hAnsi="Tahoma" w:cs="Tahoma"/>
          <w:b/>
          <w:bCs/>
          <w:sz w:val="28"/>
          <w:szCs w:val="28"/>
        </w:rPr>
        <w:sym w:font="Symbol" w:char="F0C6"/>
      </w:r>
      <w:r w:rsidRPr="00B8129B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B8129B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B8129B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11.</w:t>
      </w:r>
      <w:r w:rsidRPr="00B8129B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A42F30" w:rsidRPr="00B8129B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већи</w:t>
      </w:r>
      <w:r w:rsidRPr="00B8129B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AD6E8E" w:rsidRPr="00B8129B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2</w:t>
      </w:r>
      <w:r w:rsidRPr="00B8129B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AD6E8E" w:rsidRPr="00B8129B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4</w:t>
      </w:r>
      <w:r w:rsidRPr="00B8129B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BC381E" w:rsidRPr="00B8129B" w:rsidRDefault="00BC381E" w:rsidP="00BC381E">
      <w:pPr>
        <w:tabs>
          <w:tab w:val="left" w:pos="0"/>
          <w:tab w:val="left" w:pos="1100"/>
        </w:tabs>
        <w:jc w:val="both"/>
        <w:rPr>
          <w:rFonts w:ascii="Tahoma" w:hAnsi="Tahoma" w:cs="Tahoma"/>
          <w:sz w:val="26"/>
          <w:szCs w:val="26"/>
          <w:lang w:val="sr-Cyrl-CS"/>
        </w:rPr>
      </w:pPr>
      <w:r w:rsidRPr="00B8129B">
        <w:rPr>
          <w:rFonts w:ascii="Tahoma" w:hAnsi="Tahoma" w:cs="Tahoma"/>
          <w:sz w:val="26"/>
          <w:szCs w:val="26"/>
          <w:lang w:val="ru-RU"/>
        </w:rPr>
        <w:t>Индекс запослених у индустрији</w:t>
      </w:r>
      <w:r w:rsidRPr="00B8129B">
        <w:rPr>
          <w:rFonts w:ascii="Tahoma" w:hAnsi="Tahoma" w:cs="Tahoma"/>
          <w:sz w:val="26"/>
          <w:szCs w:val="26"/>
          <w:lang w:val="sr-Latn-BA"/>
        </w:rPr>
        <w:t xml:space="preserve"> (</w:t>
      </w:r>
      <w:r w:rsidR="00A42F30" w:rsidRPr="00B8129B">
        <w:rPr>
          <w:rFonts w:ascii="Tahoma" w:hAnsi="Tahoma" w:cs="Tahoma"/>
          <w:sz w:val="26"/>
          <w:szCs w:val="26"/>
        </w:rPr>
        <w:t>X</w:t>
      </w:r>
      <w:r w:rsidR="00AD6E8E" w:rsidRPr="00B8129B">
        <w:rPr>
          <w:rFonts w:ascii="Tahoma" w:hAnsi="Tahoma" w:cs="Tahoma"/>
          <w:sz w:val="26"/>
          <w:szCs w:val="26"/>
        </w:rPr>
        <w:t>I</w:t>
      </w:r>
      <w:r w:rsidRPr="00B8129B">
        <w:rPr>
          <w:rFonts w:ascii="Tahoma" w:hAnsi="Tahoma" w:cs="Tahoma"/>
          <w:sz w:val="26"/>
          <w:szCs w:val="26"/>
          <w:lang w:val="sr-Latn-BA"/>
        </w:rPr>
        <w:t xml:space="preserve"> 20</w:t>
      </w:r>
      <w:r w:rsidRPr="00B8129B">
        <w:rPr>
          <w:rFonts w:ascii="Tahoma" w:hAnsi="Tahoma" w:cs="Tahoma"/>
          <w:sz w:val="26"/>
          <w:szCs w:val="26"/>
          <w:lang w:val="sr-Cyrl-CS"/>
        </w:rPr>
        <w:t>12</w:t>
      </w:r>
      <w:r w:rsidRPr="00B8129B">
        <w:rPr>
          <w:rFonts w:ascii="Tahoma" w:hAnsi="Tahoma" w:cs="Tahoma"/>
          <w:sz w:val="26"/>
          <w:szCs w:val="26"/>
          <w:lang w:val="sr-Latn-BA"/>
        </w:rPr>
        <w:t>/</w:t>
      </w:r>
      <w:r w:rsidRPr="00B8129B">
        <w:rPr>
          <w:rFonts w:ascii="Tahoma" w:hAnsi="Tahoma" w:cs="Tahoma"/>
          <w:bCs/>
          <w:sz w:val="26"/>
          <w:szCs w:val="26"/>
        </w:rPr>
        <w:sym w:font="Symbol" w:char="F0C6"/>
      </w:r>
      <w:r w:rsidRPr="00B8129B">
        <w:rPr>
          <w:rFonts w:ascii="Tahoma" w:hAnsi="Tahoma" w:cs="Tahoma"/>
          <w:bCs/>
          <w:sz w:val="26"/>
          <w:szCs w:val="26"/>
          <w:lang w:val="sr-Cyrl-CS"/>
        </w:rPr>
        <w:t xml:space="preserve"> </w:t>
      </w:r>
      <w:r w:rsidRPr="00B8129B">
        <w:rPr>
          <w:rFonts w:ascii="Tahoma" w:hAnsi="Tahoma" w:cs="Tahoma"/>
          <w:bCs/>
          <w:sz w:val="26"/>
          <w:szCs w:val="26"/>
          <w:lang w:val="ru-RU"/>
        </w:rPr>
        <w:t>2011.</w:t>
      </w:r>
      <w:r w:rsidRPr="00B8129B">
        <w:rPr>
          <w:rFonts w:ascii="Tahoma" w:hAnsi="Tahoma" w:cs="Tahoma"/>
          <w:bCs/>
          <w:sz w:val="26"/>
          <w:szCs w:val="26"/>
          <w:lang w:val="hr-HR"/>
        </w:rPr>
        <w:t>)</w:t>
      </w:r>
      <w:r w:rsidRPr="00B8129B">
        <w:rPr>
          <w:rFonts w:ascii="Tahoma" w:hAnsi="Tahoma" w:cs="Tahoma"/>
          <w:sz w:val="26"/>
          <w:szCs w:val="26"/>
          <w:lang w:val="sr-Latn-BA"/>
        </w:rPr>
        <w:t xml:space="preserve"> </w:t>
      </w:r>
      <w:r w:rsidRPr="00B8129B">
        <w:rPr>
          <w:rFonts w:ascii="Tahoma" w:hAnsi="Tahoma" w:cs="Tahoma"/>
          <w:sz w:val="26"/>
          <w:szCs w:val="26"/>
          <w:lang w:val="ru-RU"/>
        </w:rPr>
        <w:t xml:space="preserve">мањи </w:t>
      </w:r>
      <w:r w:rsidR="00AD6E8E" w:rsidRPr="00B8129B">
        <w:rPr>
          <w:rFonts w:ascii="Tahoma" w:hAnsi="Tahoma" w:cs="Tahoma"/>
          <w:sz w:val="26"/>
          <w:szCs w:val="26"/>
          <w:lang w:val="sr-Cyrl-CS"/>
        </w:rPr>
        <w:t>2</w:t>
      </w:r>
      <w:r w:rsidRPr="00B8129B">
        <w:rPr>
          <w:rFonts w:ascii="Tahoma" w:hAnsi="Tahoma" w:cs="Tahoma"/>
          <w:sz w:val="26"/>
          <w:szCs w:val="26"/>
          <w:lang w:val="sr-Cyrl-BA"/>
        </w:rPr>
        <w:t>,</w:t>
      </w:r>
      <w:r w:rsidR="00AD6E8E" w:rsidRPr="00B8129B">
        <w:rPr>
          <w:rFonts w:ascii="Tahoma" w:hAnsi="Tahoma" w:cs="Tahoma"/>
          <w:sz w:val="26"/>
          <w:szCs w:val="26"/>
          <w:lang w:val="sr-Cyrl-BA"/>
        </w:rPr>
        <w:t>3</w:t>
      </w:r>
      <w:r w:rsidRPr="00B8129B">
        <w:rPr>
          <w:rFonts w:ascii="Tahoma" w:hAnsi="Tahoma" w:cs="Tahoma"/>
          <w:sz w:val="26"/>
          <w:szCs w:val="26"/>
          <w:lang w:val="ru-RU"/>
        </w:rPr>
        <w:t>%</w:t>
      </w:r>
    </w:p>
    <w:p w:rsidR="00BC381E" w:rsidRPr="00B8129B" w:rsidRDefault="00BC381E" w:rsidP="00BC381E">
      <w:pPr>
        <w:tabs>
          <w:tab w:val="left" w:pos="0"/>
          <w:tab w:val="left" w:pos="1100"/>
        </w:tabs>
        <w:jc w:val="both"/>
        <w:rPr>
          <w:sz w:val="26"/>
          <w:szCs w:val="26"/>
          <w:lang w:val="sr-Latn-CS"/>
        </w:rPr>
      </w:pPr>
    </w:p>
    <w:p w:rsidR="00BC381E" w:rsidRPr="00B8129B" w:rsidRDefault="00BC381E" w:rsidP="00BC381E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B8129B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B8129B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="00AD6E8E" w:rsidRPr="00B8129B">
        <w:rPr>
          <w:rFonts w:ascii="Tahoma" w:hAnsi="Tahoma" w:cs="Tahoma"/>
          <w:sz w:val="18"/>
          <w:szCs w:val="18"/>
          <w:lang w:val="sr-Cyrl-CS"/>
        </w:rPr>
        <w:t>новембру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2012. године у односу на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претходни мјесец текуће године мања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1</w:t>
      </w:r>
      <w:r w:rsidRPr="00B8129B">
        <w:rPr>
          <w:rFonts w:ascii="Tahoma" w:hAnsi="Tahoma" w:cs="Tahoma"/>
          <w:sz w:val="18"/>
          <w:szCs w:val="18"/>
          <w:lang w:val="ru-RU"/>
        </w:rPr>
        <w:t>,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4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%, </w:t>
      </w:r>
      <w:r w:rsidR="0045110F" w:rsidRPr="00B8129B">
        <w:rPr>
          <w:rFonts w:ascii="Tahoma" w:hAnsi="Tahoma" w:cs="Tahoma"/>
          <w:sz w:val="18"/>
          <w:szCs w:val="18"/>
          <w:lang w:val="ru-RU"/>
        </w:rPr>
        <w:t xml:space="preserve">у односу на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исти мјесец прошле године мања</w:t>
      </w:r>
      <w:r w:rsidR="0045110F" w:rsidRPr="00B8129B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5</w:t>
      </w:r>
      <w:r w:rsidR="0045110F" w:rsidRPr="00B8129B">
        <w:rPr>
          <w:rFonts w:ascii="Tahoma" w:hAnsi="Tahoma" w:cs="Tahoma"/>
          <w:sz w:val="18"/>
          <w:szCs w:val="18"/>
          <w:lang w:val="ru-RU"/>
        </w:rPr>
        <w:t>,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5</w:t>
      </w:r>
      <w:r w:rsidR="00A42F30" w:rsidRPr="00B8129B">
        <w:rPr>
          <w:rFonts w:ascii="Tahoma" w:hAnsi="Tahoma" w:cs="Tahoma"/>
          <w:sz w:val="18"/>
          <w:szCs w:val="18"/>
          <w:lang w:val="ru-RU"/>
        </w:rPr>
        <w:t>%</w:t>
      </w:r>
      <w:r w:rsidR="003C6F7F" w:rsidRPr="00B8129B">
        <w:rPr>
          <w:rFonts w:ascii="Tahoma" w:hAnsi="Tahoma" w:cs="Tahoma"/>
          <w:sz w:val="18"/>
          <w:szCs w:val="18"/>
          <w:lang w:val="ru-RU"/>
        </w:rPr>
        <w:t>, док је</w:t>
      </w:r>
      <w:r w:rsidR="0045110F"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у односу на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просјечну мјесечну производњу из 2011. године већа</w:t>
      </w:r>
      <w:r w:rsidR="003C6F7F"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за </w:t>
      </w:r>
      <w:r w:rsidR="001A6249" w:rsidRPr="00B8129B">
        <w:rPr>
          <w:rFonts w:ascii="Tahoma" w:hAnsi="Tahoma" w:cs="Tahoma"/>
          <w:sz w:val="18"/>
          <w:szCs w:val="18"/>
          <w:lang w:val="ru-RU"/>
        </w:rPr>
        <w:t>2</w:t>
      </w:r>
      <w:r w:rsidRPr="00B8129B">
        <w:rPr>
          <w:rFonts w:ascii="Tahoma" w:hAnsi="Tahoma" w:cs="Tahoma"/>
          <w:sz w:val="18"/>
          <w:szCs w:val="18"/>
          <w:lang w:val="ru-RU"/>
        </w:rPr>
        <w:t>,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4</w:t>
      </w:r>
      <w:r w:rsidRPr="00B8129B">
        <w:rPr>
          <w:rFonts w:ascii="Tahoma" w:hAnsi="Tahoma" w:cs="Tahoma"/>
          <w:sz w:val="18"/>
          <w:szCs w:val="18"/>
          <w:lang w:val="ru-RU"/>
        </w:rPr>
        <w:t>%.</w:t>
      </w:r>
    </w:p>
    <w:p w:rsidR="00BC381E" w:rsidRPr="00097C8B" w:rsidRDefault="00BC381E" w:rsidP="00BC381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 xml:space="preserve">Индустријска производња остварена у периоду јануар - </w:t>
      </w:r>
      <w:r w:rsidR="00AD6E8E" w:rsidRPr="00B8129B">
        <w:rPr>
          <w:rFonts w:ascii="Tahoma" w:hAnsi="Tahoma" w:cs="Tahoma"/>
          <w:sz w:val="18"/>
          <w:szCs w:val="18"/>
          <w:lang w:val="sr-Cyrl-BA"/>
        </w:rPr>
        <w:t>новембар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2012. године у односу на исти период </w:t>
      </w:r>
      <w:r w:rsidRPr="00B8129B">
        <w:rPr>
          <w:rFonts w:ascii="Tahoma" w:hAnsi="Tahoma" w:cs="Tahoma"/>
          <w:sz w:val="18"/>
          <w:szCs w:val="18"/>
          <w:lang w:val="ru-RU"/>
        </w:rPr>
        <w:t>прошле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године мања је за </w:t>
      </w:r>
      <w:r w:rsidR="00A42F30" w:rsidRPr="00B8129B">
        <w:rPr>
          <w:rFonts w:ascii="Tahoma" w:hAnsi="Tahoma" w:cs="Tahoma"/>
          <w:sz w:val="18"/>
          <w:szCs w:val="18"/>
          <w:lang w:val="sr-Cyrl-BA"/>
        </w:rPr>
        <w:t>4</w:t>
      </w:r>
      <w:r w:rsidRPr="00B8129B">
        <w:rPr>
          <w:rFonts w:ascii="Tahoma" w:hAnsi="Tahoma" w:cs="Tahoma"/>
          <w:sz w:val="18"/>
          <w:szCs w:val="18"/>
          <w:lang w:val="sr-Cyrl-BA"/>
        </w:rPr>
        <w:t>,</w:t>
      </w:r>
      <w:r w:rsidR="00AD6E8E" w:rsidRPr="00B8129B">
        <w:rPr>
          <w:rFonts w:ascii="Tahoma" w:hAnsi="Tahoma" w:cs="Tahoma"/>
          <w:sz w:val="18"/>
          <w:szCs w:val="18"/>
          <w:lang w:val="sr-Cyrl-BA"/>
        </w:rPr>
        <w:t>5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%. У истом периоду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="000E0B81" w:rsidRPr="00B8129B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0E0B81" w:rsidRPr="00B8129B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забиљежена је негативна стопа промјене 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3</w:t>
      </w:r>
      <w:r w:rsidRPr="00B8129B">
        <w:rPr>
          <w:rFonts w:ascii="Tahoma" w:hAnsi="Tahoma" w:cs="Tahoma"/>
          <w:sz w:val="18"/>
          <w:szCs w:val="18"/>
          <w:lang w:val="ru-RU"/>
        </w:rPr>
        <w:t>,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2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B8129B">
        <w:rPr>
          <w:rFonts w:ascii="Tahoma" w:hAnsi="Tahoma" w:cs="Tahoma"/>
          <w:sz w:val="18"/>
          <w:szCs w:val="18"/>
          <w:lang w:val="ru-RU"/>
        </w:rPr>
        <w:t>подручју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E0B81" w:rsidRPr="00B8129B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="000E0B81"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негативна стопа промјене од </w:t>
      </w:r>
      <w:r w:rsidR="00A42F30" w:rsidRPr="00B8129B">
        <w:rPr>
          <w:rFonts w:ascii="Tahoma" w:hAnsi="Tahoma" w:cs="Tahoma"/>
          <w:sz w:val="18"/>
          <w:szCs w:val="18"/>
          <w:lang w:val="sr-Cyrl-CS"/>
        </w:rPr>
        <w:t>4</w:t>
      </w:r>
      <w:r w:rsidRPr="00B8129B">
        <w:rPr>
          <w:rFonts w:ascii="Tahoma" w:hAnsi="Tahoma" w:cs="Tahoma"/>
          <w:sz w:val="18"/>
          <w:szCs w:val="18"/>
          <w:lang w:val="sr-Cyrl-CS"/>
        </w:rPr>
        <w:t>,</w:t>
      </w:r>
      <w:r w:rsidR="00AD6E8E" w:rsidRPr="00B8129B">
        <w:rPr>
          <w:rFonts w:ascii="Tahoma" w:hAnsi="Tahoma" w:cs="Tahoma"/>
          <w:sz w:val="18"/>
          <w:szCs w:val="18"/>
          <w:lang w:val="sr-Cyrl-CS"/>
        </w:rPr>
        <w:t>5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% и у подручју </w:t>
      </w:r>
      <w:r w:rsidR="000E0B81" w:rsidRPr="00B8129B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="000E0B81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стопа промјене од </w:t>
      </w:r>
      <w:r w:rsidR="00AD6E8E" w:rsidRPr="00B8129B">
        <w:rPr>
          <w:rFonts w:ascii="Tahoma" w:hAnsi="Tahoma" w:cs="Tahoma"/>
          <w:sz w:val="18"/>
          <w:szCs w:val="18"/>
          <w:lang w:val="sr-Cyrl-BA"/>
        </w:rPr>
        <w:t>5</w:t>
      </w:r>
      <w:r w:rsidRPr="00B8129B">
        <w:rPr>
          <w:rFonts w:ascii="Tahoma" w:hAnsi="Tahoma" w:cs="Tahoma"/>
          <w:sz w:val="18"/>
          <w:szCs w:val="18"/>
          <w:lang w:val="ru-RU"/>
        </w:rPr>
        <w:t>,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1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BC381E" w:rsidRPr="00B8129B" w:rsidRDefault="00BC381E" w:rsidP="00BC381E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–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новембар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2012. године у односу на исти период прошле године забиљежена је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="00AD6E8E" w:rsidRPr="00B8129B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7</w:t>
      </w:r>
      <w:r w:rsidRPr="00B8129B">
        <w:rPr>
          <w:rFonts w:ascii="Tahoma" w:hAnsi="Tahoma" w:cs="Tahoma"/>
          <w:sz w:val="18"/>
          <w:szCs w:val="18"/>
          <w:lang w:val="ru-RU"/>
        </w:rPr>
        <w:t>,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2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%,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 xml:space="preserve">енергије 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од </w:t>
      </w:r>
      <w:r w:rsidR="00AD6E8E" w:rsidRPr="00B8129B">
        <w:rPr>
          <w:rFonts w:ascii="Tahoma" w:hAnsi="Tahoma" w:cs="Tahoma"/>
          <w:sz w:val="18"/>
          <w:szCs w:val="18"/>
          <w:lang w:val="sr-Cyrl-BA"/>
        </w:rPr>
        <w:t>5</w:t>
      </w:r>
      <w:r w:rsidRPr="00B8129B">
        <w:rPr>
          <w:rFonts w:ascii="Tahoma" w:hAnsi="Tahoma" w:cs="Tahoma"/>
          <w:sz w:val="18"/>
          <w:szCs w:val="18"/>
          <w:lang w:val="sr-Cyrl-BA"/>
        </w:rPr>
        <w:t>,</w:t>
      </w:r>
      <w:r w:rsidR="00AD6E8E" w:rsidRPr="00B8129B">
        <w:rPr>
          <w:rFonts w:ascii="Tahoma" w:hAnsi="Tahoma" w:cs="Tahoma"/>
          <w:sz w:val="18"/>
          <w:szCs w:val="18"/>
          <w:lang w:val="sr-Cyrl-BA"/>
        </w:rPr>
        <w:t>4</w:t>
      </w:r>
      <w:r w:rsidR="001A6249" w:rsidRPr="00B8129B">
        <w:rPr>
          <w:rFonts w:ascii="Tahoma" w:hAnsi="Tahoma" w:cs="Tahoma"/>
          <w:sz w:val="18"/>
          <w:szCs w:val="18"/>
          <w:lang w:val="sr-Cyrl-BA"/>
        </w:rPr>
        <w:t>%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A6249" w:rsidRPr="00B8129B">
        <w:rPr>
          <w:rFonts w:ascii="Tahoma" w:hAnsi="Tahoma" w:cs="Tahoma"/>
          <w:sz w:val="18"/>
          <w:szCs w:val="18"/>
          <w:lang w:val="ru-RU"/>
        </w:rPr>
        <w:t>и</w:t>
      </w:r>
      <w:r w:rsidR="001A6249" w:rsidRPr="00B8129B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нетрајних</w:t>
      </w:r>
      <w:r w:rsidR="00AD6E8E" w:rsidRPr="00B8129B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="001A6249" w:rsidRPr="00B8129B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4</w:t>
      </w:r>
      <w:r w:rsidR="001A6249" w:rsidRPr="00B8129B">
        <w:rPr>
          <w:rFonts w:ascii="Tahoma" w:hAnsi="Tahoma" w:cs="Tahoma"/>
          <w:sz w:val="18"/>
          <w:szCs w:val="18"/>
          <w:lang w:val="ru-RU"/>
        </w:rPr>
        <w:t>,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3</w:t>
      </w:r>
      <w:r w:rsidR="001A6249" w:rsidRPr="00B8129B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B8129B">
        <w:rPr>
          <w:rFonts w:ascii="Tahoma" w:hAnsi="Tahoma" w:cs="Tahoma"/>
          <w:sz w:val="18"/>
          <w:szCs w:val="18"/>
          <w:lang w:val="sr-Cyrl-BA"/>
        </w:rPr>
        <w:t>док је код капиталних производа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забиљежена позитивна 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B8129B">
        <w:rPr>
          <w:rFonts w:ascii="Tahoma" w:hAnsi="Tahoma" w:cs="Tahoma"/>
          <w:sz w:val="18"/>
          <w:szCs w:val="18"/>
          <w:lang w:val="ru-RU"/>
        </w:rPr>
        <w:t>од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D6E8E" w:rsidRPr="00B8129B">
        <w:rPr>
          <w:rFonts w:ascii="Tahoma" w:hAnsi="Tahoma" w:cs="Tahoma"/>
          <w:sz w:val="18"/>
          <w:szCs w:val="18"/>
          <w:lang w:val="sr-Cyrl-CS"/>
        </w:rPr>
        <w:t>15</w:t>
      </w:r>
      <w:r w:rsidRPr="00B8129B">
        <w:rPr>
          <w:rFonts w:ascii="Tahoma" w:hAnsi="Tahoma" w:cs="Tahoma"/>
          <w:sz w:val="18"/>
          <w:szCs w:val="18"/>
          <w:lang w:val="sr-Cyrl-CS"/>
        </w:rPr>
        <w:t>,</w:t>
      </w:r>
      <w:r w:rsidR="001A6249" w:rsidRPr="00B8129B">
        <w:rPr>
          <w:rFonts w:ascii="Tahoma" w:hAnsi="Tahoma" w:cs="Tahoma"/>
          <w:sz w:val="18"/>
          <w:szCs w:val="18"/>
          <w:lang w:val="sr-Cyrl-CS"/>
        </w:rPr>
        <w:t>7</w:t>
      </w:r>
      <w:r w:rsidR="001A6249" w:rsidRPr="00B8129B">
        <w:rPr>
          <w:rFonts w:ascii="Tahoma" w:hAnsi="Tahoma" w:cs="Tahoma"/>
          <w:sz w:val="18"/>
          <w:szCs w:val="18"/>
          <w:lang w:val="sr-Cyrl-BA"/>
        </w:rPr>
        <w:t>% и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="001A6249" w:rsidRPr="00B8129B">
        <w:rPr>
          <w:rFonts w:ascii="Tahoma" w:hAnsi="Tahoma" w:cs="Tahoma"/>
          <w:sz w:val="18"/>
          <w:szCs w:val="18"/>
          <w:lang w:val="ru-RU"/>
        </w:rPr>
        <w:t xml:space="preserve">код трајних производа </w:t>
      </w:r>
      <w:r w:rsidR="00427920" w:rsidRPr="00B8129B">
        <w:rPr>
          <w:rFonts w:ascii="Tahoma" w:hAnsi="Tahoma" w:cs="Tahoma"/>
          <w:sz w:val="18"/>
          <w:szCs w:val="18"/>
          <w:lang w:val="ru-RU"/>
        </w:rPr>
        <w:t xml:space="preserve">позитивна </w:t>
      </w:r>
      <w:r w:rsidR="00427920" w:rsidRPr="00B8129B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="001A6249" w:rsidRPr="00B8129B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1</w:t>
      </w:r>
      <w:r w:rsidR="001A6249" w:rsidRPr="00B8129B">
        <w:rPr>
          <w:rFonts w:ascii="Tahoma" w:hAnsi="Tahoma" w:cs="Tahoma"/>
          <w:sz w:val="18"/>
          <w:szCs w:val="18"/>
          <w:lang w:val="ru-RU"/>
        </w:rPr>
        <w:t>,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8</w:t>
      </w:r>
      <w:r w:rsidR="001A6249" w:rsidRPr="00B8129B">
        <w:rPr>
          <w:rFonts w:ascii="Tahoma" w:hAnsi="Tahoma" w:cs="Tahoma"/>
          <w:sz w:val="18"/>
          <w:szCs w:val="18"/>
          <w:lang w:val="ru-RU"/>
        </w:rPr>
        <w:t>%</w:t>
      </w:r>
      <w:r w:rsidR="00B8129B" w:rsidRPr="00B8129B">
        <w:rPr>
          <w:rFonts w:ascii="Tahoma" w:hAnsi="Tahoma" w:cs="Tahoma"/>
          <w:sz w:val="18"/>
          <w:szCs w:val="18"/>
        </w:rPr>
        <w:t>.</w:t>
      </w:r>
    </w:p>
    <w:p w:rsidR="00BC381E" w:rsidRPr="00B8129B" w:rsidRDefault="00BC381E" w:rsidP="00BC381E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BC381E" w:rsidRPr="00097C8B" w:rsidRDefault="00BC381E" w:rsidP="00BC381E">
      <w:pPr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у </w:t>
      </w:r>
      <w:r w:rsidR="00AD6E8E" w:rsidRPr="00B8129B">
        <w:rPr>
          <w:rFonts w:ascii="Tahoma" w:hAnsi="Tahoma" w:cs="Tahoma"/>
          <w:sz w:val="18"/>
          <w:szCs w:val="18"/>
          <w:lang w:val="sr-Cyrl-CS"/>
        </w:rPr>
        <w:t>новембру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18539C" w:rsidRPr="00B8129B">
        <w:rPr>
          <w:rFonts w:ascii="Tahoma" w:hAnsi="Tahoma" w:cs="Tahoma"/>
          <w:sz w:val="18"/>
          <w:szCs w:val="18"/>
          <w:lang w:val="ru-RU"/>
        </w:rPr>
        <w:t xml:space="preserve">односу на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октобар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године </w:t>
      </w:r>
      <w:r w:rsidR="0018539C" w:rsidRPr="00B8129B">
        <w:rPr>
          <w:rFonts w:ascii="Tahoma" w:hAnsi="Tahoma" w:cs="Tahoma"/>
          <w:sz w:val="18"/>
          <w:szCs w:val="18"/>
          <w:lang w:val="ru-RU"/>
        </w:rPr>
        <w:t>мањи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је за 0,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8</w:t>
      </w:r>
      <w:r w:rsidRPr="00B8129B">
        <w:rPr>
          <w:rFonts w:ascii="Tahoma" w:hAnsi="Tahoma" w:cs="Tahoma"/>
          <w:sz w:val="18"/>
          <w:szCs w:val="18"/>
          <w:lang w:val="ru-RU"/>
        </w:rPr>
        <w:t>%.</w:t>
      </w:r>
    </w:p>
    <w:p w:rsidR="00BC381E" w:rsidRPr="00B8129B" w:rsidRDefault="00BC381E" w:rsidP="00BC381E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B8129B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периоду јануар - </w:t>
      </w:r>
      <w:r w:rsidR="00AD6E8E" w:rsidRPr="00B8129B">
        <w:rPr>
          <w:rFonts w:ascii="Tahoma" w:hAnsi="Tahoma" w:cs="Tahoma"/>
          <w:sz w:val="18"/>
          <w:szCs w:val="18"/>
          <w:lang w:val="ru-RU"/>
        </w:rPr>
        <w:t>новембар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1,</w:t>
      </w:r>
      <w:r w:rsidR="00AA39B4" w:rsidRPr="00B8129B">
        <w:rPr>
          <w:rFonts w:ascii="Tahoma" w:hAnsi="Tahoma" w:cs="Tahoma"/>
          <w:sz w:val="18"/>
          <w:szCs w:val="18"/>
          <w:lang w:val="sr-Cyrl-CS"/>
        </w:rPr>
        <w:t>6</w:t>
      </w:r>
      <w:r w:rsidRPr="00B8129B">
        <w:rPr>
          <w:rFonts w:ascii="Tahoma" w:hAnsi="Tahoma" w:cs="Tahoma"/>
          <w:sz w:val="18"/>
          <w:szCs w:val="18"/>
          <w:lang w:val="sr-Cyrl-CS"/>
        </w:rPr>
        <w:t>%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, при чему је у подручју </w:t>
      </w:r>
      <w:r w:rsidRPr="00B8129B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забиљежен пад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од 1</w:t>
      </w:r>
      <w:r w:rsidRPr="00B8129B">
        <w:rPr>
          <w:rFonts w:ascii="Tahoma" w:hAnsi="Tahoma" w:cs="Tahoma"/>
          <w:sz w:val="18"/>
          <w:szCs w:val="18"/>
          <w:lang w:val="ru-RU"/>
        </w:rPr>
        <w:t>,</w:t>
      </w:r>
      <w:r w:rsidR="00AA39B4" w:rsidRPr="00B8129B">
        <w:rPr>
          <w:rFonts w:ascii="Tahoma" w:hAnsi="Tahoma" w:cs="Tahoma"/>
          <w:sz w:val="18"/>
          <w:szCs w:val="18"/>
          <w:lang w:val="ru-RU"/>
        </w:rPr>
        <w:t>6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% и у подручју </w:t>
      </w:r>
      <w:r w:rsidRPr="00B8129B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пад од 2,</w:t>
      </w:r>
      <w:r w:rsidR="00AA39B4" w:rsidRPr="00B8129B">
        <w:rPr>
          <w:rFonts w:ascii="Tahoma" w:hAnsi="Tahoma" w:cs="Tahoma"/>
          <w:sz w:val="18"/>
          <w:szCs w:val="18"/>
          <w:lang w:val="ru-RU"/>
        </w:rPr>
        <w:t>1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%, док је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B8129B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забиљежен раст броја запослених од </w:t>
      </w:r>
      <w:r w:rsidR="00D907CD" w:rsidRPr="00B8129B">
        <w:rPr>
          <w:rFonts w:ascii="Tahoma" w:hAnsi="Tahoma" w:cs="Tahoma"/>
          <w:sz w:val="18"/>
          <w:szCs w:val="18"/>
          <w:lang w:val="sr-Cyrl-CS"/>
        </w:rPr>
        <w:t>1</w:t>
      </w:r>
      <w:r w:rsidRPr="00B8129B">
        <w:rPr>
          <w:rFonts w:ascii="Tahoma" w:hAnsi="Tahoma" w:cs="Tahoma"/>
          <w:sz w:val="18"/>
          <w:szCs w:val="18"/>
          <w:lang w:val="sr-Cyrl-CS"/>
        </w:rPr>
        <w:t>,</w:t>
      </w:r>
      <w:r w:rsidR="00AD6E8E" w:rsidRPr="00B8129B">
        <w:rPr>
          <w:rFonts w:ascii="Tahoma" w:hAnsi="Tahoma" w:cs="Tahoma"/>
          <w:sz w:val="18"/>
          <w:szCs w:val="18"/>
          <w:lang w:val="sr-Cyrl-CS"/>
        </w:rPr>
        <w:t>7</w:t>
      </w:r>
      <w:r w:rsidRPr="00B8129B">
        <w:rPr>
          <w:rFonts w:ascii="Tahoma" w:hAnsi="Tahoma" w:cs="Tahoma"/>
          <w:sz w:val="18"/>
          <w:szCs w:val="18"/>
          <w:lang w:val="ru-RU"/>
        </w:rPr>
        <w:t>%.</w:t>
      </w:r>
    </w:p>
    <w:p w:rsidR="00BC381E" w:rsidRPr="00AD6E8E" w:rsidRDefault="00BC381E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28"/>
          <w:szCs w:val="28"/>
          <w:lang w:val="sr-Latn-CS"/>
        </w:rPr>
      </w:pPr>
    </w:p>
    <w:p w:rsidR="005875BA" w:rsidRPr="00B8129B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B8129B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B8129B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B8129B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B8129B">
        <w:rPr>
          <w:rFonts w:ascii="Tahoma" w:hAnsi="Tahoma" w:cs="Tahoma"/>
          <w:b/>
          <w:sz w:val="28"/>
          <w:szCs w:val="28"/>
        </w:rPr>
        <w:t>I</w:t>
      </w:r>
      <w:r w:rsidRPr="00B8129B">
        <w:rPr>
          <w:rFonts w:ascii="Tahoma" w:hAnsi="Tahoma" w:cs="Tahoma"/>
          <w:b/>
          <w:sz w:val="28"/>
          <w:szCs w:val="28"/>
          <w:lang w:val="ru-RU"/>
        </w:rPr>
        <w:t>–</w:t>
      </w:r>
      <w:r w:rsidR="002E192B" w:rsidRPr="00B8129B">
        <w:rPr>
          <w:rFonts w:ascii="Tahoma" w:hAnsi="Tahoma" w:cs="Tahoma"/>
          <w:b/>
          <w:sz w:val="28"/>
          <w:szCs w:val="28"/>
        </w:rPr>
        <w:t>X</w:t>
      </w:r>
      <w:r w:rsidR="00531AB1" w:rsidRPr="00B8129B">
        <w:rPr>
          <w:rFonts w:ascii="Tahoma" w:hAnsi="Tahoma" w:cs="Tahoma"/>
          <w:b/>
          <w:sz w:val="28"/>
          <w:szCs w:val="28"/>
        </w:rPr>
        <w:t>I</w:t>
      </w:r>
      <w:r w:rsidRPr="00B8129B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B8129B">
        <w:rPr>
          <w:rFonts w:ascii="Tahoma" w:hAnsi="Tahoma" w:cs="Tahoma"/>
          <w:b/>
          <w:sz w:val="28"/>
          <w:szCs w:val="28"/>
          <w:lang w:val="ru-RU"/>
        </w:rPr>
        <w:t>201</w:t>
      </w:r>
      <w:r w:rsidRPr="00B8129B">
        <w:rPr>
          <w:rFonts w:ascii="Tahoma" w:hAnsi="Tahoma" w:cs="Tahoma"/>
          <w:b/>
          <w:sz w:val="28"/>
          <w:szCs w:val="28"/>
          <w:lang w:val="sr-Cyrl-CS"/>
        </w:rPr>
        <w:t>2</w:t>
      </w:r>
      <w:r w:rsidRPr="00B8129B">
        <w:rPr>
          <w:rFonts w:ascii="Tahoma" w:hAnsi="Tahoma" w:cs="Tahoma"/>
          <w:b/>
          <w:sz w:val="28"/>
          <w:szCs w:val="28"/>
          <w:lang w:val="ru-RU"/>
        </w:rPr>
        <w:t>.</w:t>
      </w:r>
      <w:r w:rsidRPr="00B8129B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B8129B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B8129B">
        <w:rPr>
          <w:rFonts w:ascii="Tahoma" w:hAnsi="Tahoma" w:cs="Tahoma"/>
          <w:b/>
          <w:sz w:val="28"/>
          <w:szCs w:val="28"/>
          <w:lang w:val="hr-HR"/>
        </w:rPr>
        <w:t>5</w:t>
      </w:r>
      <w:r w:rsidR="00531AB1" w:rsidRPr="00B8129B">
        <w:rPr>
          <w:rFonts w:ascii="Tahoma" w:hAnsi="Tahoma" w:cs="Tahoma"/>
          <w:b/>
          <w:sz w:val="28"/>
          <w:szCs w:val="28"/>
          <w:lang w:val="hr-HR"/>
        </w:rPr>
        <w:t>3</w:t>
      </w:r>
      <w:r w:rsidRPr="00B8129B">
        <w:rPr>
          <w:rFonts w:ascii="Tahoma" w:hAnsi="Tahoma" w:cs="Tahoma"/>
          <w:b/>
          <w:sz w:val="28"/>
          <w:szCs w:val="28"/>
          <w:lang w:val="ru-RU"/>
        </w:rPr>
        <w:t>,</w:t>
      </w:r>
      <w:r w:rsidR="00531AB1" w:rsidRPr="00B8129B">
        <w:rPr>
          <w:rFonts w:ascii="Tahoma" w:hAnsi="Tahoma" w:cs="Tahoma"/>
          <w:b/>
          <w:sz w:val="28"/>
          <w:szCs w:val="28"/>
        </w:rPr>
        <w:t>1</w:t>
      </w:r>
      <w:r w:rsidRPr="00B8129B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5875BA" w:rsidRPr="00B8129B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B8129B">
        <w:rPr>
          <w:rFonts w:ascii="Tahoma" w:hAnsi="Tahoma" w:cs="Tahoma"/>
          <w:sz w:val="26"/>
          <w:szCs w:val="26"/>
          <w:lang w:val="sr-Cyrl-CS"/>
        </w:rPr>
        <w:t xml:space="preserve">Извоз </w:t>
      </w:r>
      <w:r w:rsidR="002E192B" w:rsidRPr="00B8129B">
        <w:rPr>
          <w:rFonts w:ascii="Tahoma" w:hAnsi="Tahoma" w:cs="Tahoma"/>
          <w:sz w:val="26"/>
          <w:szCs w:val="26"/>
          <w:lang w:val="hr-HR"/>
        </w:rPr>
        <w:t>(I-X</w:t>
      </w:r>
      <w:r w:rsidR="00531AB1" w:rsidRPr="00B8129B">
        <w:rPr>
          <w:rFonts w:ascii="Tahoma" w:hAnsi="Tahoma" w:cs="Tahoma"/>
          <w:sz w:val="26"/>
          <w:szCs w:val="26"/>
          <w:lang w:val="hr-HR"/>
        </w:rPr>
        <w:t>I</w:t>
      </w:r>
      <w:r w:rsidR="002E192B" w:rsidRPr="00B8129B">
        <w:rPr>
          <w:rFonts w:ascii="Tahoma" w:hAnsi="Tahoma" w:cs="Tahoma"/>
          <w:sz w:val="26"/>
          <w:szCs w:val="26"/>
          <w:lang w:val="hr-HR"/>
        </w:rPr>
        <w:t xml:space="preserve"> 2012/I-X</w:t>
      </w:r>
      <w:r w:rsidR="00531AB1" w:rsidRPr="00B8129B">
        <w:rPr>
          <w:rFonts w:ascii="Tahoma" w:hAnsi="Tahoma" w:cs="Tahoma"/>
          <w:sz w:val="26"/>
          <w:szCs w:val="26"/>
          <w:lang w:val="hr-HR"/>
        </w:rPr>
        <w:t>I</w:t>
      </w:r>
      <w:r w:rsidRPr="00B8129B">
        <w:rPr>
          <w:rFonts w:ascii="Tahoma" w:hAnsi="Tahoma" w:cs="Tahoma"/>
          <w:sz w:val="26"/>
          <w:szCs w:val="26"/>
          <w:lang w:val="hr-HR"/>
        </w:rPr>
        <w:t xml:space="preserve"> 2011</w:t>
      </w:r>
      <w:r w:rsidRPr="00B8129B">
        <w:rPr>
          <w:rFonts w:ascii="Tahoma" w:hAnsi="Tahoma" w:cs="Tahoma"/>
          <w:sz w:val="26"/>
          <w:szCs w:val="26"/>
          <w:lang w:val="sr-Cyrl-CS"/>
        </w:rPr>
        <w:t>.</w:t>
      </w:r>
      <w:r w:rsidRPr="00B8129B">
        <w:rPr>
          <w:rFonts w:ascii="Tahoma" w:hAnsi="Tahoma" w:cs="Tahoma"/>
          <w:sz w:val="26"/>
          <w:szCs w:val="26"/>
          <w:lang w:val="hr-HR"/>
        </w:rPr>
        <w:t xml:space="preserve">) </w:t>
      </w:r>
      <w:r w:rsidRPr="00B8129B">
        <w:rPr>
          <w:rFonts w:ascii="Tahoma" w:hAnsi="Tahoma" w:cs="Tahoma"/>
          <w:sz w:val="26"/>
          <w:szCs w:val="26"/>
          <w:lang w:val="sr-Cyrl-BA"/>
        </w:rPr>
        <w:t xml:space="preserve">смањен </w:t>
      </w:r>
      <w:r w:rsidR="004A5E5F" w:rsidRPr="00B8129B">
        <w:rPr>
          <w:rFonts w:ascii="Tahoma" w:hAnsi="Tahoma" w:cs="Tahoma"/>
          <w:sz w:val="26"/>
          <w:szCs w:val="26"/>
          <w:lang w:val="sr-Cyrl-BA"/>
        </w:rPr>
        <w:t>4</w:t>
      </w:r>
      <w:r w:rsidRPr="00B8129B">
        <w:rPr>
          <w:rFonts w:ascii="Tahoma" w:hAnsi="Tahoma" w:cs="Tahoma"/>
          <w:sz w:val="26"/>
          <w:szCs w:val="26"/>
          <w:lang w:val="ru-RU"/>
        </w:rPr>
        <w:t>,</w:t>
      </w:r>
      <w:r w:rsidR="00531AB1" w:rsidRPr="00B8129B">
        <w:rPr>
          <w:rFonts w:ascii="Tahoma" w:hAnsi="Tahoma" w:cs="Tahoma"/>
          <w:sz w:val="26"/>
          <w:szCs w:val="26"/>
        </w:rPr>
        <w:t>8</w:t>
      </w:r>
      <w:r w:rsidRPr="00B8129B">
        <w:rPr>
          <w:rFonts w:ascii="Tahoma" w:hAnsi="Tahoma" w:cs="Tahoma"/>
          <w:sz w:val="26"/>
          <w:szCs w:val="26"/>
          <w:lang w:val="ru-RU"/>
        </w:rPr>
        <w:t>%</w:t>
      </w:r>
    </w:p>
    <w:p w:rsidR="0017306E" w:rsidRPr="00B8129B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6"/>
          <w:szCs w:val="26"/>
          <w:lang w:val="sr-Cyrl-BA"/>
        </w:rPr>
      </w:pPr>
    </w:p>
    <w:p w:rsidR="00A50796" w:rsidRPr="00097C8B" w:rsidRDefault="00CD01B8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531AB1" w:rsidRPr="00B8129B">
        <w:rPr>
          <w:rFonts w:ascii="Tahoma" w:hAnsi="Tahoma" w:cs="Tahoma"/>
          <w:sz w:val="18"/>
          <w:szCs w:val="18"/>
          <w:lang w:val="sr-Cyrl-BA"/>
        </w:rPr>
        <w:t>новембру</w:t>
      </w:r>
      <w:r w:rsidR="005875BA" w:rsidRPr="00B8129B">
        <w:rPr>
          <w:rFonts w:ascii="Tahoma" w:hAnsi="Tahoma" w:cs="Tahoma"/>
          <w:sz w:val="18"/>
          <w:szCs w:val="18"/>
          <w:lang w:val="sr-Cyrl-BA"/>
        </w:rPr>
        <w:t xml:space="preserve"> 2012. године, остварен је извоз у вриједности </w:t>
      </w:r>
      <w:r w:rsidR="00507B23" w:rsidRPr="00B8129B">
        <w:rPr>
          <w:rFonts w:ascii="Tahoma" w:hAnsi="Tahoma" w:cs="Tahoma"/>
          <w:sz w:val="18"/>
          <w:szCs w:val="18"/>
          <w:lang w:val="sr-Cyrl-BA"/>
        </w:rPr>
        <w:t>2</w:t>
      </w:r>
      <w:r w:rsidR="00531AB1" w:rsidRPr="00B8129B">
        <w:rPr>
          <w:rFonts w:ascii="Tahoma" w:hAnsi="Tahoma" w:cs="Tahoma"/>
          <w:sz w:val="18"/>
          <w:szCs w:val="18"/>
          <w:lang w:val="sr-Cyrl-BA"/>
        </w:rPr>
        <w:t>09</w:t>
      </w:r>
      <w:r w:rsidR="005875BA" w:rsidRPr="00B8129B">
        <w:rPr>
          <w:rFonts w:ascii="Tahoma" w:hAnsi="Tahoma" w:cs="Tahoma"/>
          <w:sz w:val="18"/>
          <w:szCs w:val="18"/>
          <w:lang w:val="sr-Cyrl-BA"/>
        </w:rPr>
        <w:t xml:space="preserve"> мили</w:t>
      </w:r>
      <w:r w:rsidR="00912CA0" w:rsidRPr="00B8129B">
        <w:rPr>
          <w:rFonts w:ascii="Tahoma" w:hAnsi="Tahoma" w:cs="Tahoma"/>
          <w:sz w:val="18"/>
          <w:szCs w:val="18"/>
          <w:lang w:val="sr-Cyrl-BA"/>
        </w:rPr>
        <w:t xml:space="preserve">она КМ и увоз у вриједности од </w:t>
      </w:r>
      <w:r w:rsidR="00531AB1" w:rsidRPr="00B8129B">
        <w:rPr>
          <w:rFonts w:ascii="Tahoma" w:hAnsi="Tahoma" w:cs="Tahoma"/>
          <w:sz w:val="18"/>
          <w:szCs w:val="18"/>
          <w:lang w:val="sr-Cyrl-BA"/>
        </w:rPr>
        <w:t>337</w:t>
      </w:r>
      <w:r w:rsidR="005875BA" w:rsidRPr="00B8129B">
        <w:rPr>
          <w:rFonts w:ascii="Tahoma" w:hAnsi="Tahoma" w:cs="Tahoma"/>
          <w:sz w:val="18"/>
          <w:szCs w:val="18"/>
          <w:lang w:val="sr-Cyrl-BA"/>
        </w:rPr>
        <w:t xml:space="preserve"> милион</w:t>
      </w:r>
      <w:r w:rsidR="00BC381E" w:rsidRPr="00B8129B">
        <w:rPr>
          <w:rFonts w:ascii="Tahoma" w:hAnsi="Tahoma" w:cs="Tahoma"/>
          <w:sz w:val="18"/>
          <w:szCs w:val="18"/>
          <w:lang w:val="sr-Cyrl-BA"/>
        </w:rPr>
        <w:t>а</w:t>
      </w:r>
      <w:r w:rsidR="005875BA" w:rsidRPr="00B8129B">
        <w:rPr>
          <w:rFonts w:ascii="Tahoma" w:hAnsi="Tahoma" w:cs="Tahoma"/>
          <w:sz w:val="18"/>
          <w:szCs w:val="18"/>
          <w:lang w:val="sr-Cyrl-BA"/>
        </w:rPr>
        <w:t xml:space="preserve"> КМ.</w:t>
      </w:r>
    </w:p>
    <w:p w:rsidR="00324BBA" w:rsidRPr="00097C8B" w:rsidRDefault="005875B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B8129B">
        <w:rPr>
          <w:rFonts w:ascii="Tahoma" w:hAnsi="Tahoma" w:cs="Tahoma"/>
          <w:sz w:val="18"/>
          <w:szCs w:val="18"/>
          <w:lang w:val="bs-Cyrl-BA"/>
        </w:rPr>
        <w:t>е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B8129B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="00CD01B8" w:rsidRPr="00B8129B">
        <w:rPr>
          <w:rFonts w:ascii="Tahoma" w:hAnsi="Tahoma" w:cs="Tahoma"/>
          <w:sz w:val="18"/>
          <w:szCs w:val="18"/>
          <w:lang w:val="sr-Cyrl-BA"/>
        </w:rPr>
        <w:t xml:space="preserve">Српске са иностранством у </w:t>
      </w:r>
      <w:r w:rsidR="00531AB1" w:rsidRPr="00B8129B">
        <w:rPr>
          <w:rFonts w:ascii="Tahoma" w:hAnsi="Tahoma" w:cs="Tahoma"/>
          <w:sz w:val="18"/>
          <w:szCs w:val="18"/>
          <w:lang w:val="sr-Cyrl-BA"/>
        </w:rPr>
        <w:t>новембру</w:t>
      </w:r>
      <w:r w:rsidR="0000692F" w:rsidRPr="00B8129B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BA"/>
        </w:rPr>
        <w:t>ове године, проценат покривен</w:t>
      </w:r>
      <w:r w:rsidR="0000692F" w:rsidRPr="00B8129B">
        <w:rPr>
          <w:rFonts w:ascii="Tahoma" w:hAnsi="Tahoma" w:cs="Tahoma"/>
          <w:sz w:val="18"/>
          <w:szCs w:val="18"/>
          <w:lang w:val="sr-Cyrl-BA"/>
        </w:rPr>
        <w:t xml:space="preserve">ости увоза извозом износио је </w:t>
      </w:r>
      <w:r w:rsidR="00531AB1" w:rsidRPr="00B8129B">
        <w:rPr>
          <w:rFonts w:ascii="Tahoma" w:hAnsi="Tahoma" w:cs="Tahoma"/>
          <w:sz w:val="18"/>
          <w:szCs w:val="18"/>
          <w:lang w:val="sr-Cyrl-BA"/>
        </w:rPr>
        <w:t>62</w:t>
      </w:r>
      <w:r w:rsidR="00745C5B" w:rsidRPr="00B8129B">
        <w:rPr>
          <w:rFonts w:ascii="Tahoma" w:hAnsi="Tahoma" w:cs="Tahoma"/>
          <w:sz w:val="18"/>
          <w:szCs w:val="18"/>
          <w:lang w:val="sr-Cyrl-BA"/>
        </w:rPr>
        <w:t>%.</w:t>
      </w:r>
    </w:p>
    <w:p w:rsidR="007F456D" w:rsidRPr="00097C8B" w:rsidRDefault="00BC381E" w:rsidP="00094E6E">
      <w:pPr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ru-RU"/>
        </w:rPr>
        <w:t>У периоду јануар</w:t>
      </w:r>
      <w:r w:rsidR="00506303" w:rsidRPr="00B8129B">
        <w:rPr>
          <w:rFonts w:ascii="Tahoma" w:hAnsi="Tahoma" w:cs="Tahoma"/>
          <w:sz w:val="18"/>
          <w:szCs w:val="18"/>
          <w:lang w:val="ru-RU"/>
        </w:rPr>
        <w:t xml:space="preserve"> - </w:t>
      </w:r>
      <w:r w:rsidR="00531AB1" w:rsidRPr="00B8129B">
        <w:rPr>
          <w:rFonts w:ascii="Tahoma" w:hAnsi="Tahoma" w:cs="Tahoma"/>
          <w:sz w:val="18"/>
          <w:szCs w:val="18"/>
          <w:lang w:val="ru-RU"/>
        </w:rPr>
        <w:t>новембар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="005875BA" w:rsidRPr="00B8129B">
        <w:rPr>
          <w:rFonts w:ascii="Tahoma" w:hAnsi="Tahoma" w:cs="Tahoma"/>
          <w:sz w:val="18"/>
          <w:szCs w:val="18"/>
          <w:lang w:val="ru-RU"/>
        </w:rPr>
        <w:t xml:space="preserve"> 2012. године остварен је извоз у вриједности од </w:t>
      </w:r>
      <w:r w:rsidR="00531AB1" w:rsidRPr="00B8129B">
        <w:rPr>
          <w:rFonts w:ascii="Tahoma" w:hAnsi="Tahoma" w:cs="Tahoma"/>
          <w:sz w:val="18"/>
          <w:szCs w:val="18"/>
          <w:lang w:val="ru-RU"/>
        </w:rPr>
        <w:t>2 милијарде 244</w:t>
      </w:r>
      <w:r w:rsidR="005875BA" w:rsidRPr="00B8129B">
        <w:rPr>
          <w:rFonts w:ascii="Tahoma" w:hAnsi="Tahoma" w:cs="Tahoma"/>
          <w:sz w:val="18"/>
          <w:szCs w:val="18"/>
          <w:lang w:val="ru-RU"/>
        </w:rPr>
        <w:t xml:space="preserve"> милиона КМ, што је за </w:t>
      </w:r>
      <w:r w:rsidR="000631AE" w:rsidRPr="00B8129B">
        <w:rPr>
          <w:rFonts w:ascii="Tahoma" w:hAnsi="Tahoma" w:cs="Tahoma"/>
          <w:sz w:val="18"/>
          <w:szCs w:val="18"/>
          <w:lang w:val="ru-RU"/>
        </w:rPr>
        <w:t>4</w:t>
      </w:r>
      <w:r w:rsidR="005875BA" w:rsidRPr="00B8129B">
        <w:rPr>
          <w:rFonts w:ascii="Tahoma" w:hAnsi="Tahoma" w:cs="Tahoma"/>
          <w:sz w:val="18"/>
          <w:szCs w:val="18"/>
          <w:lang w:val="ru-RU"/>
        </w:rPr>
        <w:t>,</w:t>
      </w:r>
      <w:r w:rsidR="0017662B" w:rsidRPr="00B8129B">
        <w:rPr>
          <w:rFonts w:ascii="Tahoma" w:hAnsi="Tahoma" w:cs="Tahoma"/>
          <w:sz w:val="18"/>
          <w:szCs w:val="18"/>
          <w:lang w:val="ru-RU"/>
        </w:rPr>
        <w:t>8</w:t>
      </w:r>
      <w:r w:rsidR="005875BA" w:rsidRPr="00B8129B">
        <w:rPr>
          <w:rFonts w:ascii="Tahoma" w:hAnsi="Tahoma" w:cs="Tahoma"/>
          <w:sz w:val="18"/>
          <w:szCs w:val="18"/>
          <w:lang w:val="ru-RU"/>
        </w:rPr>
        <w:t xml:space="preserve">% мање у односу на исти период претходне године. Увоз је, у истом периоду, износио </w:t>
      </w:r>
      <w:r w:rsidR="0017662B" w:rsidRPr="00B8129B">
        <w:rPr>
          <w:rFonts w:ascii="Tahoma" w:hAnsi="Tahoma" w:cs="Tahoma"/>
          <w:sz w:val="18"/>
          <w:szCs w:val="18"/>
          <w:lang w:val="ru-RU"/>
        </w:rPr>
        <w:t>4</w:t>
      </w:r>
      <w:r w:rsidR="007A12CE" w:rsidRPr="00B8129B">
        <w:rPr>
          <w:rFonts w:ascii="Tahoma" w:hAnsi="Tahoma" w:cs="Tahoma"/>
          <w:sz w:val="18"/>
          <w:szCs w:val="18"/>
          <w:lang w:val="ru-RU"/>
        </w:rPr>
        <w:t xml:space="preserve"> милијарде</w:t>
      </w:r>
      <w:r w:rsidR="005875BA"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="0017662B" w:rsidRPr="00B8129B">
        <w:rPr>
          <w:rFonts w:ascii="Tahoma" w:hAnsi="Tahoma" w:cs="Tahoma"/>
          <w:sz w:val="18"/>
          <w:szCs w:val="18"/>
          <w:lang w:val="ru-RU"/>
        </w:rPr>
        <w:t>223</w:t>
      </w:r>
      <w:r w:rsidR="005875BA" w:rsidRPr="00B8129B">
        <w:rPr>
          <w:rFonts w:ascii="Tahoma" w:hAnsi="Tahoma" w:cs="Tahoma"/>
          <w:sz w:val="18"/>
          <w:szCs w:val="18"/>
          <w:lang w:val="ru-RU"/>
        </w:rPr>
        <w:t xml:space="preserve"> милиона КМ, што је за </w:t>
      </w:r>
      <w:r w:rsidR="0017662B" w:rsidRPr="00B8129B">
        <w:rPr>
          <w:rFonts w:ascii="Tahoma" w:hAnsi="Tahoma" w:cs="Tahoma"/>
          <w:sz w:val="18"/>
          <w:szCs w:val="18"/>
          <w:lang w:val="ru-RU"/>
        </w:rPr>
        <w:t>2</w:t>
      </w:r>
      <w:r w:rsidR="005875BA" w:rsidRPr="00B8129B">
        <w:rPr>
          <w:rFonts w:ascii="Tahoma" w:hAnsi="Tahoma" w:cs="Tahoma"/>
          <w:sz w:val="18"/>
          <w:szCs w:val="18"/>
          <w:lang w:val="ru-RU"/>
        </w:rPr>
        <w:t>,</w:t>
      </w:r>
      <w:r w:rsidR="0017662B" w:rsidRPr="00B8129B">
        <w:rPr>
          <w:rFonts w:ascii="Tahoma" w:hAnsi="Tahoma" w:cs="Tahoma"/>
          <w:sz w:val="18"/>
          <w:szCs w:val="18"/>
          <w:lang w:val="ru-RU"/>
        </w:rPr>
        <w:t>5</w:t>
      </w:r>
      <w:r w:rsidR="005875BA" w:rsidRPr="00B8129B">
        <w:rPr>
          <w:rFonts w:ascii="Tahoma" w:hAnsi="Tahoma" w:cs="Tahoma"/>
          <w:sz w:val="18"/>
          <w:szCs w:val="18"/>
          <w:lang w:val="ru-RU"/>
        </w:rPr>
        <w:t>% више у односу на исти период претходне године.</w:t>
      </w:r>
    </w:p>
    <w:p w:rsidR="005875BA" w:rsidRPr="00B8129B" w:rsidRDefault="005875BA" w:rsidP="005875BA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B8129B">
        <w:rPr>
          <w:rFonts w:ascii="Tahoma" w:hAnsi="Tahoma" w:cs="Tahoma"/>
          <w:sz w:val="18"/>
          <w:szCs w:val="18"/>
          <w:lang w:val="ru-RU"/>
        </w:rPr>
        <w:t>Проценат покрив</w:t>
      </w:r>
      <w:r w:rsidR="00872371" w:rsidRPr="00B8129B">
        <w:rPr>
          <w:rFonts w:ascii="Tahoma" w:hAnsi="Tahoma" w:cs="Tahoma"/>
          <w:sz w:val="18"/>
          <w:szCs w:val="18"/>
          <w:lang w:val="ru-RU"/>
        </w:rPr>
        <w:t xml:space="preserve">ености увоза извозом за првих </w:t>
      </w:r>
      <w:r w:rsidR="00516FEA" w:rsidRPr="00B8129B">
        <w:rPr>
          <w:rFonts w:ascii="Tahoma" w:hAnsi="Tahoma" w:cs="Tahoma"/>
          <w:sz w:val="18"/>
          <w:szCs w:val="18"/>
          <w:lang w:val="ru-RU"/>
        </w:rPr>
        <w:t>десет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мје</w:t>
      </w:r>
      <w:r w:rsidR="00872371" w:rsidRPr="00B8129B">
        <w:rPr>
          <w:rFonts w:ascii="Tahoma" w:hAnsi="Tahoma" w:cs="Tahoma"/>
          <w:sz w:val="18"/>
          <w:szCs w:val="18"/>
          <w:lang w:val="ru-RU"/>
        </w:rPr>
        <w:t>сеци текуће године износио је 5</w:t>
      </w:r>
      <w:r w:rsidR="0017662B" w:rsidRPr="00B8129B">
        <w:rPr>
          <w:rFonts w:ascii="Tahoma" w:hAnsi="Tahoma" w:cs="Tahoma"/>
          <w:sz w:val="18"/>
          <w:szCs w:val="18"/>
          <w:lang w:val="ru-RU"/>
        </w:rPr>
        <w:t>3</w:t>
      </w:r>
      <w:r w:rsidRPr="00B8129B">
        <w:rPr>
          <w:rFonts w:ascii="Tahoma" w:hAnsi="Tahoma" w:cs="Tahoma"/>
          <w:sz w:val="18"/>
          <w:szCs w:val="18"/>
          <w:lang w:val="ru-RU"/>
        </w:rPr>
        <w:t>,</w:t>
      </w:r>
      <w:r w:rsidR="0017662B" w:rsidRPr="00B8129B">
        <w:rPr>
          <w:rFonts w:ascii="Tahoma" w:hAnsi="Tahoma" w:cs="Tahoma"/>
          <w:sz w:val="18"/>
          <w:szCs w:val="18"/>
          <w:lang w:val="ru-RU"/>
        </w:rPr>
        <w:t>1</w:t>
      </w:r>
      <w:r w:rsidRPr="00B8129B">
        <w:rPr>
          <w:rFonts w:ascii="Tahoma" w:hAnsi="Tahoma" w:cs="Tahoma"/>
          <w:sz w:val="18"/>
          <w:szCs w:val="18"/>
          <w:lang w:val="ru-RU"/>
        </w:rPr>
        <w:t>%, док је спољнотрговински ро</w:t>
      </w:r>
      <w:r w:rsidR="00872371" w:rsidRPr="00B8129B">
        <w:rPr>
          <w:rFonts w:ascii="Tahoma" w:hAnsi="Tahoma" w:cs="Tahoma"/>
          <w:sz w:val="18"/>
          <w:szCs w:val="18"/>
          <w:lang w:val="ru-RU"/>
        </w:rPr>
        <w:t xml:space="preserve">бни дефицит износио </w:t>
      </w:r>
      <w:r w:rsidR="00A27234" w:rsidRPr="00B8129B">
        <w:rPr>
          <w:rFonts w:ascii="Tahoma" w:hAnsi="Tahoma" w:cs="Tahoma"/>
          <w:sz w:val="18"/>
          <w:szCs w:val="18"/>
          <w:lang w:val="ru-RU"/>
        </w:rPr>
        <w:t xml:space="preserve">милијарду и </w:t>
      </w:r>
      <w:r w:rsidR="0017662B" w:rsidRPr="00B8129B">
        <w:rPr>
          <w:rFonts w:ascii="Tahoma" w:hAnsi="Tahoma" w:cs="Tahoma"/>
          <w:sz w:val="18"/>
          <w:szCs w:val="18"/>
          <w:lang w:val="ru-RU"/>
        </w:rPr>
        <w:t>979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милиона КМ.</w:t>
      </w:r>
    </w:p>
    <w:p w:rsidR="0017306E" w:rsidRPr="00097C8B" w:rsidRDefault="005875BA" w:rsidP="00094E6E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</w:rPr>
      </w:pPr>
      <w:r w:rsidRPr="00B8129B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B8129B">
        <w:rPr>
          <w:rFonts w:ascii="Tahoma" w:hAnsi="Tahoma" w:cs="Tahoma"/>
          <w:szCs w:val="18"/>
        </w:rPr>
        <w:t>e</w:t>
      </w:r>
      <w:r w:rsidRPr="00B8129B">
        <w:rPr>
          <w:rFonts w:ascii="Tahoma" w:hAnsi="Tahoma" w:cs="Tahoma"/>
          <w:szCs w:val="18"/>
          <w:lang w:val="ru-RU"/>
        </w:rPr>
        <w:t xml:space="preserve"> Српск</w:t>
      </w:r>
      <w:r w:rsidRPr="00B8129B">
        <w:rPr>
          <w:rFonts w:ascii="Tahoma" w:hAnsi="Tahoma" w:cs="Tahoma"/>
          <w:szCs w:val="18"/>
        </w:rPr>
        <w:t>e</w:t>
      </w:r>
      <w:r w:rsidRPr="00B8129B">
        <w:rPr>
          <w:rFonts w:ascii="Tahoma" w:hAnsi="Tahoma" w:cs="Tahoma"/>
          <w:szCs w:val="18"/>
          <w:lang w:val="ru-RU"/>
        </w:rPr>
        <w:t xml:space="preserve"> са инос</w:t>
      </w:r>
      <w:r w:rsidR="00A05303" w:rsidRPr="00B8129B">
        <w:rPr>
          <w:rFonts w:ascii="Tahoma" w:hAnsi="Tahoma" w:cs="Tahoma"/>
          <w:szCs w:val="18"/>
          <w:lang w:val="ru-RU"/>
        </w:rPr>
        <w:t xml:space="preserve">транством, у периоду јануар - </w:t>
      </w:r>
      <w:r w:rsidR="0017662B" w:rsidRPr="00B8129B">
        <w:rPr>
          <w:rFonts w:ascii="Tahoma" w:hAnsi="Tahoma" w:cs="Tahoma"/>
          <w:szCs w:val="18"/>
          <w:lang w:val="ru-RU"/>
        </w:rPr>
        <w:t xml:space="preserve">новембар  </w:t>
      </w:r>
      <w:r w:rsidRPr="00B8129B">
        <w:rPr>
          <w:rFonts w:ascii="Tahoma" w:hAnsi="Tahoma" w:cs="Tahoma"/>
          <w:szCs w:val="18"/>
          <w:lang w:val="sr-Cyrl-CS"/>
        </w:rPr>
        <w:t xml:space="preserve">2012. године, највише се извозило у </w:t>
      </w:r>
      <w:r w:rsidR="004604EB" w:rsidRPr="00B8129B">
        <w:rPr>
          <w:rFonts w:ascii="Tahoma" w:hAnsi="Tahoma" w:cs="Tahoma"/>
          <w:szCs w:val="18"/>
          <w:lang w:val="sr-Cyrl-CS"/>
        </w:rPr>
        <w:t xml:space="preserve">Италију </w:t>
      </w:r>
      <w:r w:rsidR="00A05303" w:rsidRPr="00B8129B">
        <w:rPr>
          <w:rFonts w:ascii="Tahoma" w:hAnsi="Tahoma" w:cs="Tahoma"/>
          <w:szCs w:val="18"/>
          <w:lang w:val="sr-Cyrl-CS"/>
        </w:rPr>
        <w:t xml:space="preserve">и то у вриједности од </w:t>
      </w:r>
      <w:r w:rsidR="000025B1" w:rsidRPr="00B8129B">
        <w:rPr>
          <w:rFonts w:ascii="Tahoma" w:hAnsi="Tahoma" w:cs="Tahoma"/>
          <w:szCs w:val="18"/>
          <w:lang w:val="sr-Cyrl-CS"/>
        </w:rPr>
        <w:t>391</w:t>
      </w:r>
      <w:r w:rsidRPr="00B8129B">
        <w:rPr>
          <w:rFonts w:ascii="Tahoma" w:hAnsi="Tahoma" w:cs="Tahoma"/>
          <w:szCs w:val="18"/>
          <w:lang w:val="sr-Cyrl-CS"/>
        </w:rPr>
        <w:t xml:space="preserve"> милиона КМ, односно 1</w:t>
      </w:r>
      <w:r w:rsidR="004604EB" w:rsidRPr="00B8129B">
        <w:rPr>
          <w:rFonts w:ascii="Tahoma" w:hAnsi="Tahoma" w:cs="Tahoma"/>
          <w:szCs w:val="18"/>
          <w:lang w:val="sr-Cyrl-CS"/>
        </w:rPr>
        <w:t>7</w:t>
      </w:r>
      <w:r w:rsidRPr="00B8129B">
        <w:rPr>
          <w:rFonts w:ascii="Tahoma" w:hAnsi="Tahoma" w:cs="Tahoma"/>
          <w:szCs w:val="18"/>
          <w:lang w:val="sr-Cyrl-CS"/>
        </w:rPr>
        <w:t>,</w:t>
      </w:r>
      <w:r w:rsidR="00E81CE7" w:rsidRPr="00B8129B">
        <w:rPr>
          <w:rFonts w:ascii="Tahoma" w:hAnsi="Tahoma" w:cs="Tahoma"/>
          <w:szCs w:val="18"/>
          <w:lang w:val="sr-Cyrl-CS"/>
        </w:rPr>
        <w:t>4</w:t>
      </w:r>
      <w:r w:rsidRPr="00B8129B">
        <w:rPr>
          <w:rFonts w:ascii="Tahoma" w:hAnsi="Tahoma" w:cs="Tahoma"/>
          <w:szCs w:val="18"/>
          <w:lang w:val="sr-Cyrl-CS"/>
        </w:rPr>
        <w:t>%</w:t>
      </w:r>
      <w:r w:rsidRPr="00B8129B">
        <w:rPr>
          <w:rFonts w:ascii="Tahoma" w:hAnsi="Tahoma" w:cs="Tahoma"/>
          <w:szCs w:val="18"/>
          <w:lang w:val="ru-RU"/>
        </w:rPr>
        <w:t xml:space="preserve">, </w:t>
      </w:r>
      <w:r w:rsidRPr="00B8129B">
        <w:rPr>
          <w:rFonts w:ascii="Tahoma" w:hAnsi="Tahoma" w:cs="Tahoma"/>
          <w:szCs w:val="18"/>
          <w:lang w:val="sr-Cyrl-CS"/>
        </w:rPr>
        <w:t>те у</w:t>
      </w:r>
      <w:r w:rsidR="0070735C" w:rsidRPr="00B8129B">
        <w:rPr>
          <w:rFonts w:ascii="Tahoma" w:hAnsi="Tahoma" w:cs="Tahoma"/>
          <w:szCs w:val="18"/>
          <w:lang w:val="sr-Cyrl-CS"/>
        </w:rPr>
        <w:t xml:space="preserve"> </w:t>
      </w:r>
      <w:r w:rsidR="004604EB" w:rsidRPr="00B8129B">
        <w:rPr>
          <w:rFonts w:ascii="Tahoma" w:hAnsi="Tahoma" w:cs="Tahoma"/>
          <w:szCs w:val="18"/>
          <w:lang w:val="sr-Cyrl-CS"/>
        </w:rPr>
        <w:t>Србију</w:t>
      </w:r>
      <w:r w:rsidRPr="00B8129B">
        <w:rPr>
          <w:rFonts w:ascii="Tahoma" w:hAnsi="Tahoma" w:cs="Tahoma"/>
          <w:szCs w:val="18"/>
          <w:lang w:val="sr-Cyrl-CS"/>
        </w:rPr>
        <w:t>, у</w:t>
      </w:r>
      <w:r w:rsidR="00A05303" w:rsidRPr="00B8129B">
        <w:rPr>
          <w:rFonts w:ascii="Tahoma" w:hAnsi="Tahoma" w:cs="Tahoma"/>
          <w:szCs w:val="18"/>
          <w:lang w:val="sr-Cyrl-CS"/>
        </w:rPr>
        <w:t xml:space="preserve"> вриједности од </w:t>
      </w:r>
      <w:r w:rsidR="000025B1" w:rsidRPr="00B8129B">
        <w:rPr>
          <w:rFonts w:ascii="Tahoma" w:hAnsi="Tahoma" w:cs="Tahoma"/>
          <w:szCs w:val="18"/>
          <w:lang w:val="sr-Cyrl-CS"/>
        </w:rPr>
        <w:t>349</w:t>
      </w:r>
      <w:r w:rsidR="002F0F75" w:rsidRPr="00B8129B">
        <w:rPr>
          <w:rFonts w:ascii="Tahoma" w:hAnsi="Tahoma" w:cs="Tahoma"/>
          <w:szCs w:val="18"/>
          <w:lang w:val="sr-Cyrl-CS"/>
        </w:rPr>
        <w:t xml:space="preserve"> милиона КМ, односно 15,</w:t>
      </w:r>
      <w:r w:rsidR="004604EB" w:rsidRPr="00B8129B">
        <w:rPr>
          <w:rFonts w:ascii="Tahoma" w:hAnsi="Tahoma" w:cs="Tahoma"/>
          <w:szCs w:val="18"/>
          <w:lang w:val="sr-Cyrl-CS"/>
        </w:rPr>
        <w:t>6</w:t>
      </w:r>
      <w:r w:rsidRPr="00B8129B">
        <w:rPr>
          <w:rFonts w:ascii="Tahoma" w:hAnsi="Tahoma" w:cs="Tahoma"/>
          <w:szCs w:val="18"/>
          <w:lang w:val="sr-Cyrl-CS"/>
        </w:rPr>
        <w:t>% од укупног оствареног извоза.</w:t>
      </w:r>
    </w:p>
    <w:p w:rsidR="0017306E" w:rsidRPr="00097C8B" w:rsidRDefault="005875B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B8129B">
        <w:rPr>
          <w:rFonts w:ascii="Tahoma" w:hAnsi="Tahoma" w:cs="Tahoma"/>
          <w:sz w:val="18"/>
          <w:szCs w:val="18"/>
          <w:lang w:val="sr-Cyrl-BA"/>
        </w:rPr>
        <w:t>н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ајвише се увозило из Русије и то у вриједности од </w:t>
      </w:r>
      <w:r w:rsidR="008A1F56" w:rsidRPr="00B8129B">
        <w:rPr>
          <w:rFonts w:ascii="Tahoma" w:hAnsi="Tahoma" w:cs="Tahoma"/>
          <w:sz w:val="18"/>
          <w:szCs w:val="18"/>
          <w:lang w:val="ru-RU"/>
        </w:rPr>
        <w:t xml:space="preserve">милијарду и </w:t>
      </w:r>
      <w:r w:rsidR="000025B1" w:rsidRPr="00B8129B">
        <w:rPr>
          <w:rFonts w:ascii="Tahoma" w:hAnsi="Tahoma" w:cs="Tahoma"/>
          <w:sz w:val="18"/>
          <w:szCs w:val="18"/>
          <w:lang w:val="ru-RU"/>
        </w:rPr>
        <w:t>164</w:t>
      </w:r>
      <w:r w:rsidR="00A05303" w:rsidRPr="00B8129B">
        <w:rPr>
          <w:rFonts w:ascii="Tahoma" w:hAnsi="Tahoma" w:cs="Tahoma"/>
          <w:sz w:val="18"/>
          <w:szCs w:val="18"/>
          <w:lang w:val="sr-Cyrl-CS"/>
        </w:rPr>
        <w:t xml:space="preserve"> милиона КМ, односно 2</w:t>
      </w:r>
      <w:r w:rsidR="000025B1" w:rsidRPr="00B8129B">
        <w:rPr>
          <w:rFonts w:ascii="Tahoma" w:hAnsi="Tahoma" w:cs="Tahoma"/>
          <w:sz w:val="18"/>
          <w:szCs w:val="18"/>
          <w:lang w:val="sr-Cyrl-CS"/>
        </w:rPr>
        <w:t>7</w:t>
      </w:r>
      <w:r w:rsidR="00A05303" w:rsidRPr="00B8129B">
        <w:rPr>
          <w:rFonts w:ascii="Tahoma" w:hAnsi="Tahoma" w:cs="Tahoma"/>
          <w:sz w:val="18"/>
          <w:szCs w:val="18"/>
          <w:lang w:val="sr-Cyrl-CS"/>
        </w:rPr>
        <w:t>,</w:t>
      </w:r>
      <w:r w:rsidR="000025B1" w:rsidRPr="00B8129B">
        <w:rPr>
          <w:rFonts w:ascii="Tahoma" w:hAnsi="Tahoma" w:cs="Tahoma"/>
          <w:sz w:val="18"/>
          <w:szCs w:val="18"/>
          <w:lang w:val="sr-Cyrl-CS"/>
        </w:rPr>
        <w:t>6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% и из Србије, у вриједности од </w:t>
      </w:r>
      <w:r w:rsidR="000025B1" w:rsidRPr="00B8129B">
        <w:rPr>
          <w:rFonts w:ascii="Tahoma" w:hAnsi="Tahoma" w:cs="Tahoma"/>
          <w:sz w:val="18"/>
          <w:szCs w:val="18"/>
          <w:lang w:val="sr-Cyrl-CS"/>
        </w:rPr>
        <w:t>712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милиона КМ, односно 1</w:t>
      </w:r>
      <w:r w:rsidR="002F0F75" w:rsidRPr="00B8129B">
        <w:rPr>
          <w:rFonts w:ascii="Tahoma" w:hAnsi="Tahoma" w:cs="Tahoma"/>
          <w:sz w:val="18"/>
          <w:szCs w:val="18"/>
          <w:lang w:val="sr-Cyrl-CS"/>
        </w:rPr>
        <w:t>6</w:t>
      </w:r>
      <w:r w:rsidR="00A05303" w:rsidRPr="00B8129B">
        <w:rPr>
          <w:rFonts w:ascii="Tahoma" w:hAnsi="Tahoma" w:cs="Tahoma"/>
          <w:sz w:val="18"/>
          <w:szCs w:val="18"/>
          <w:lang w:val="sr-Cyrl-CS"/>
        </w:rPr>
        <w:t>,</w:t>
      </w:r>
      <w:r w:rsidR="000025B1" w:rsidRPr="00B8129B">
        <w:rPr>
          <w:rFonts w:ascii="Tahoma" w:hAnsi="Tahoma" w:cs="Tahoma"/>
          <w:sz w:val="18"/>
          <w:szCs w:val="18"/>
          <w:lang w:val="sr-Cyrl-CS"/>
        </w:rPr>
        <w:t>9</w:t>
      </w:r>
      <w:r w:rsidRPr="00B8129B">
        <w:rPr>
          <w:rFonts w:ascii="Tahoma" w:hAnsi="Tahoma" w:cs="Tahoma"/>
          <w:sz w:val="18"/>
          <w:szCs w:val="18"/>
          <w:lang w:val="sr-Cyrl-CS"/>
        </w:rPr>
        <w:t>% од укупно оствареног увоза.</w:t>
      </w:r>
    </w:p>
    <w:p w:rsidR="00552B3B" w:rsidRPr="00097C8B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B8129B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</w:t>
      </w:r>
      <w:r w:rsidR="00CA1ABF" w:rsidRPr="00B8129B">
        <w:rPr>
          <w:rFonts w:ascii="Tahoma" w:hAnsi="Tahoma" w:cs="Tahoma"/>
          <w:bCs/>
          <w:sz w:val="18"/>
          <w:szCs w:val="18"/>
          <w:lang w:val="ru-RU"/>
        </w:rPr>
        <w:t xml:space="preserve">периоду </w:t>
      </w:r>
      <w:r w:rsidRPr="00B8129B">
        <w:rPr>
          <w:rFonts w:ascii="Tahoma" w:hAnsi="Tahoma" w:cs="Tahoma"/>
          <w:sz w:val="18"/>
          <w:szCs w:val="18"/>
          <w:lang w:val="ru-RU"/>
        </w:rPr>
        <w:t>јануар</w:t>
      </w:r>
      <w:r w:rsidR="00CA1ABF"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="00C80EE0"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="00CA1ABF" w:rsidRPr="00B8129B">
        <w:rPr>
          <w:rFonts w:ascii="Tahoma" w:hAnsi="Tahoma" w:cs="Tahoma"/>
          <w:sz w:val="18"/>
          <w:szCs w:val="18"/>
          <w:lang w:val="ru-RU"/>
        </w:rPr>
        <w:t xml:space="preserve">- </w:t>
      </w:r>
      <w:r w:rsidR="000025B1" w:rsidRPr="00B8129B">
        <w:rPr>
          <w:rFonts w:ascii="Tahoma" w:hAnsi="Tahoma" w:cs="Tahoma"/>
          <w:sz w:val="18"/>
          <w:szCs w:val="18"/>
          <w:lang w:val="ru-RU"/>
        </w:rPr>
        <w:t xml:space="preserve">новембар  </w:t>
      </w:r>
      <w:r w:rsidRPr="00B8129B">
        <w:rPr>
          <w:rFonts w:ascii="Tahoma" w:hAnsi="Tahoma" w:cs="Tahoma"/>
          <w:sz w:val="18"/>
          <w:szCs w:val="18"/>
          <w:lang w:val="sr-Cyrl-CS"/>
        </w:rPr>
        <w:t>201</w:t>
      </w:r>
      <w:r w:rsidR="00E2141A" w:rsidRPr="00B8129B">
        <w:rPr>
          <w:rFonts w:ascii="Tahoma" w:hAnsi="Tahoma" w:cs="Tahoma"/>
          <w:sz w:val="18"/>
          <w:szCs w:val="18"/>
          <w:lang w:val="sr-Cyrl-CS"/>
        </w:rPr>
        <w:t>2</w:t>
      </w:r>
      <w:r w:rsidRPr="00B8129B">
        <w:rPr>
          <w:rFonts w:ascii="Tahoma" w:hAnsi="Tahoma" w:cs="Tahoma"/>
          <w:sz w:val="18"/>
          <w:szCs w:val="18"/>
          <w:lang w:val="sr-Cyrl-CS"/>
        </w:rPr>
        <w:t>. године, највеће учешће у извозу остваруј</w:t>
      </w:r>
      <w:r w:rsidR="00B040ED" w:rsidRPr="00B8129B">
        <w:rPr>
          <w:rFonts w:ascii="Tahoma" w:hAnsi="Tahoma" w:cs="Tahoma"/>
          <w:sz w:val="18"/>
          <w:szCs w:val="18"/>
          <w:lang w:val="sr-Cyrl-CS"/>
        </w:rPr>
        <w:t>у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53E5" w:rsidRPr="00B8129B">
        <w:rPr>
          <w:rFonts w:ascii="Tahoma" w:hAnsi="Tahoma" w:cs="Tahoma"/>
          <w:sz w:val="18"/>
          <w:szCs w:val="18"/>
          <w:lang w:val="ru-RU"/>
        </w:rPr>
        <w:t>нафтна уља и уља добиј</w:t>
      </w:r>
      <w:r w:rsidR="00B040ED" w:rsidRPr="00B8129B">
        <w:rPr>
          <w:rFonts w:ascii="Tahoma" w:hAnsi="Tahoma" w:cs="Tahoma"/>
          <w:sz w:val="18"/>
          <w:szCs w:val="18"/>
          <w:lang w:val="ru-RU"/>
        </w:rPr>
        <w:t>ена од битумен</w:t>
      </w:r>
      <w:r w:rsidR="007E7446" w:rsidRPr="00B8129B">
        <w:rPr>
          <w:rFonts w:ascii="Tahoma" w:hAnsi="Tahoma" w:cs="Tahoma"/>
          <w:sz w:val="18"/>
          <w:szCs w:val="18"/>
          <w:lang w:val="ru-RU"/>
        </w:rPr>
        <w:t>озних</w:t>
      </w:r>
      <w:r w:rsidR="00B040ED" w:rsidRPr="00B8129B">
        <w:rPr>
          <w:rFonts w:ascii="Tahoma" w:hAnsi="Tahoma" w:cs="Tahoma"/>
          <w:sz w:val="18"/>
          <w:szCs w:val="18"/>
          <w:lang w:val="ru-RU"/>
        </w:rPr>
        <w:t xml:space="preserve"> минерала</w:t>
      </w:r>
      <w:r w:rsidR="00B040ED" w:rsidRPr="00B8129B">
        <w:rPr>
          <w:rFonts w:ascii="Tahoma" w:hAnsi="Tahoma" w:cs="Tahoma"/>
          <w:sz w:val="18"/>
          <w:szCs w:val="18"/>
          <w:lang w:val="sr-Cyrl-CS"/>
        </w:rPr>
        <w:t xml:space="preserve"> (</w:t>
      </w:r>
      <w:r w:rsidR="00B040ED" w:rsidRPr="00B8129B">
        <w:rPr>
          <w:rFonts w:ascii="Tahoma" w:hAnsi="Tahoma" w:cs="Tahoma"/>
          <w:sz w:val="18"/>
          <w:szCs w:val="18"/>
          <w:lang w:val="ru-RU"/>
        </w:rPr>
        <w:t>осим сирових</w:t>
      </w:r>
      <w:r w:rsidR="00B040ED" w:rsidRPr="00B8129B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B8129B">
        <w:rPr>
          <w:rFonts w:ascii="Tahoma" w:hAnsi="Tahoma" w:cs="Tahoma"/>
          <w:sz w:val="18"/>
          <w:szCs w:val="18"/>
          <w:lang w:val="ru-RU"/>
        </w:rPr>
        <w:t xml:space="preserve"> </w:t>
      </w:r>
      <w:r w:rsidR="00781CEE" w:rsidRPr="00B8129B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</w:t>
      </w:r>
      <w:r w:rsidR="002F0F75" w:rsidRPr="00B8129B">
        <w:rPr>
          <w:rFonts w:ascii="Tahoma" w:hAnsi="Tahoma" w:cs="Tahoma"/>
          <w:sz w:val="18"/>
          <w:szCs w:val="18"/>
          <w:lang w:val="sr-Cyrl-CS"/>
        </w:rPr>
        <w:t>2</w:t>
      </w:r>
      <w:r w:rsidR="000025B1" w:rsidRPr="00B8129B">
        <w:rPr>
          <w:rFonts w:ascii="Tahoma" w:hAnsi="Tahoma" w:cs="Tahoma"/>
          <w:sz w:val="18"/>
          <w:szCs w:val="18"/>
          <w:lang w:val="sr-Cyrl-CS"/>
        </w:rPr>
        <w:t>72</w:t>
      </w:r>
      <w:r w:rsidR="00E2141A" w:rsidRPr="00B8129B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8129B">
        <w:rPr>
          <w:rFonts w:ascii="Tahoma" w:hAnsi="Tahoma" w:cs="Tahoma"/>
          <w:sz w:val="18"/>
          <w:szCs w:val="18"/>
          <w:lang w:val="sr-Cyrl-CS"/>
        </w:rPr>
        <w:t>милиона КМ, што износи 1</w:t>
      </w:r>
      <w:r w:rsidR="008A1F56" w:rsidRPr="00B8129B">
        <w:rPr>
          <w:rFonts w:ascii="Tahoma" w:hAnsi="Tahoma" w:cs="Tahoma"/>
          <w:sz w:val="18"/>
          <w:szCs w:val="18"/>
          <w:lang w:val="sr-Cyrl-CS"/>
        </w:rPr>
        <w:t>2</w:t>
      </w:r>
      <w:r w:rsidRPr="00B8129B">
        <w:rPr>
          <w:rFonts w:ascii="Tahoma" w:hAnsi="Tahoma" w:cs="Tahoma"/>
          <w:sz w:val="18"/>
          <w:szCs w:val="18"/>
          <w:lang w:val="sr-Cyrl-CS"/>
        </w:rPr>
        <w:t>,</w:t>
      </w:r>
      <w:r w:rsidR="000025B1" w:rsidRPr="00B8129B">
        <w:rPr>
          <w:rFonts w:ascii="Tahoma" w:hAnsi="Tahoma" w:cs="Tahoma"/>
          <w:sz w:val="18"/>
          <w:szCs w:val="18"/>
          <w:lang w:val="sr-Cyrl-CS"/>
        </w:rPr>
        <w:t>1</w:t>
      </w:r>
      <w:r w:rsidRPr="00B8129B">
        <w:rPr>
          <w:rFonts w:ascii="Tahoma" w:hAnsi="Tahoma" w:cs="Tahoma"/>
          <w:sz w:val="18"/>
          <w:szCs w:val="18"/>
          <w:lang w:val="sr-Cyrl-CS"/>
        </w:rPr>
        <w:t xml:space="preserve">% од укупног извоза, док највеће учешће у увозу остварује </w:t>
      </w:r>
      <w:r w:rsidRPr="00B8129B">
        <w:rPr>
          <w:rFonts w:ascii="Tahoma" w:hAnsi="Tahoma" w:cs="Tahoma"/>
          <w:sz w:val="18"/>
          <w:szCs w:val="18"/>
          <w:lang w:val="sr-Cyrl-BA"/>
        </w:rPr>
        <w:t>н</w:t>
      </w:r>
      <w:r w:rsidRPr="00B8129B">
        <w:rPr>
          <w:rFonts w:ascii="Tahoma" w:hAnsi="Tahoma" w:cs="Tahoma"/>
          <w:sz w:val="18"/>
          <w:szCs w:val="18"/>
          <w:lang w:val="ru-RU"/>
        </w:rPr>
        <w:t>афт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уља добијена од </w:t>
      </w:r>
      <w:r w:rsidR="007E7446" w:rsidRPr="00B8129B">
        <w:rPr>
          <w:rFonts w:ascii="Tahoma" w:hAnsi="Tahoma" w:cs="Tahoma"/>
          <w:sz w:val="18"/>
          <w:szCs w:val="18"/>
          <w:lang w:val="ru-RU"/>
        </w:rPr>
        <w:t>битуменозних</w:t>
      </w:r>
      <w:r w:rsidRPr="00B8129B">
        <w:rPr>
          <w:rFonts w:ascii="Tahoma" w:hAnsi="Tahoma" w:cs="Tahoma"/>
          <w:sz w:val="18"/>
          <w:szCs w:val="18"/>
          <w:lang w:val="ru-RU"/>
        </w:rPr>
        <w:t xml:space="preserve"> минерала</w:t>
      </w:r>
      <w:r w:rsidRPr="00B8129B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B8129B">
        <w:rPr>
          <w:rFonts w:ascii="Tahoma" w:hAnsi="Tahoma" w:cs="Tahoma"/>
          <w:sz w:val="18"/>
          <w:szCs w:val="18"/>
          <w:lang w:val="ru-RU"/>
        </w:rPr>
        <w:t>сиров</w:t>
      </w:r>
      <w:r w:rsidR="00781CEE" w:rsidRPr="00B8129B">
        <w:rPr>
          <w:rFonts w:ascii="Tahoma" w:hAnsi="Tahoma" w:cs="Tahoma"/>
          <w:sz w:val="18"/>
          <w:szCs w:val="18"/>
          <w:lang w:val="sr-Cyrl-BA"/>
        </w:rPr>
        <w:t xml:space="preserve">а), са укупном вриједношћу од </w:t>
      </w:r>
      <w:r w:rsidR="00035F0F" w:rsidRPr="00B8129B">
        <w:rPr>
          <w:rFonts w:ascii="Tahoma" w:hAnsi="Tahoma" w:cs="Tahoma"/>
          <w:sz w:val="18"/>
          <w:szCs w:val="18"/>
          <w:lang w:val="ru-RU"/>
        </w:rPr>
        <w:t>милијарду и 1</w:t>
      </w:r>
      <w:r w:rsidR="00744723" w:rsidRPr="00B8129B">
        <w:rPr>
          <w:rFonts w:ascii="Tahoma" w:hAnsi="Tahoma" w:cs="Tahoma"/>
          <w:sz w:val="18"/>
          <w:szCs w:val="18"/>
          <w:lang w:val="ru-RU"/>
        </w:rPr>
        <w:t>96</w:t>
      </w:r>
      <w:r w:rsidR="00843401" w:rsidRPr="00B8129B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D6AC0" w:rsidRPr="00B8129B">
        <w:rPr>
          <w:rFonts w:ascii="Tahoma" w:hAnsi="Tahoma" w:cs="Tahoma"/>
          <w:sz w:val="18"/>
          <w:szCs w:val="18"/>
          <w:lang w:val="sr-Cyrl-BA"/>
        </w:rPr>
        <w:t xml:space="preserve">милиона КМ, што износи </w:t>
      </w:r>
      <w:r w:rsidR="00843401" w:rsidRPr="00B8129B">
        <w:rPr>
          <w:rFonts w:ascii="Tahoma" w:hAnsi="Tahoma" w:cs="Tahoma"/>
          <w:sz w:val="18"/>
          <w:szCs w:val="18"/>
          <w:lang w:val="sr-Cyrl-BA"/>
        </w:rPr>
        <w:t>2</w:t>
      </w:r>
      <w:r w:rsidR="00744723" w:rsidRPr="00B8129B">
        <w:rPr>
          <w:rFonts w:ascii="Tahoma" w:hAnsi="Tahoma" w:cs="Tahoma"/>
          <w:sz w:val="18"/>
          <w:szCs w:val="18"/>
          <w:lang w:val="sr-Cyrl-BA"/>
        </w:rPr>
        <w:t>8</w:t>
      </w:r>
      <w:r w:rsidRPr="00B8129B">
        <w:rPr>
          <w:rFonts w:ascii="Tahoma" w:hAnsi="Tahoma" w:cs="Tahoma"/>
          <w:sz w:val="18"/>
          <w:szCs w:val="18"/>
          <w:lang w:val="sr-Cyrl-BA"/>
        </w:rPr>
        <w:t>,</w:t>
      </w:r>
      <w:r w:rsidR="00744723" w:rsidRPr="00B8129B">
        <w:rPr>
          <w:rFonts w:ascii="Tahoma" w:hAnsi="Tahoma" w:cs="Tahoma"/>
          <w:sz w:val="18"/>
          <w:szCs w:val="18"/>
          <w:lang w:val="sr-Cyrl-BA"/>
        </w:rPr>
        <w:t>3</w:t>
      </w:r>
      <w:r w:rsidRPr="00B8129B">
        <w:rPr>
          <w:rFonts w:ascii="Tahoma" w:hAnsi="Tahoma" w:cs="Tahoma"/>
          <w:sz w:val="18"/>
          <w:szCs w:val="18"/>
          <w:lang w:val="sr-Cyrl-BA"/>
        </w:rPr>
        <w:t>% од укупног увоза.</w:t>
      </w:r>
    </w:p>
    <w:p w:rsidR="00552B3B" w:rsidRDefault="00552B3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52B3B" w:rsidRDefault="00552B3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52B3B" w:rsidRPr="00BC381E" w:rsidRDefault="00552B3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BC381E" w:rsidRDefault="0078288A" w:rsidP="008545F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BC381E" w:rsidRDefault="006F4D52" w:rsidP="008066F8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</w:rPr>
      </w:pPr>
      <w:r w:rsidRPr="006F4D52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35.95pt;margin-top:.6pt;width:61.05pt;height:19.75pt;z-index:251658240;mso-position-horizontal-relative:text;mso-position-vertical-relative:text;mso-width-relative:margin;mso-height-relative:margin" stroked="f">
            <v:textbox style="mso-next-textbox:#_x0000_s1062">
              <w:txbxContent>
                <w:p w:rsidR="00212B10" w:rsidRPr="0078288A" w:rsidRDefault="00212B10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5E0301" w:rsidRPr="00BC381E" w:rsidRDefault="006F4D52" w:rsidP="00C03FEE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6F4D52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9.65pt;margin-top:212.5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212B10" w:rsidRPr="00843401" w:rsidRDefault="00212B10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1</w:t>
                  </w:r>
                </w:p>
              </w:txbxContent>
            </v:textbox>
          </v:shape>
        </w:pict>
      </w:r>
      <w:r w:rsidR="008A7ABC" w:rsidRPr="008A7ABC">
        <w:rPr>
          <w:rFonts w:ascii="Tahoma" w:hAnsi="Tahoma" w:cs="Tahoma"/>
          <w:b/>
          <w:noProof/>
        </w:rPr>
        <w:drawing>
          <wp:inline distT="0" distB="0" distL="0" distR="0">
            <wp:extent cx="4524376" cy="2705100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F4D52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302.85pt;margin-top:212.55pt;width:36.15pt;height:16.85pt;z-index:251657216;mso-height-percent:200;mso-position-horizontal-relative:text;mso-position-vertical-relative:text;mso-height-percent:200;mso-width-relative:margin;mso-height-relative:margin" stroked="f">
            <v:textbox style="mso-next-textbox:#_x0000_s1061;mso-fit-shape-to-text:t">
              <w:txbxContent>
                <w:p w:rsidR="00212B10" w:rsidRPr="00843401" w:rsidRDefault="00212B10" w:rsidP="0078288A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8066F8" w:rsidRPr="00BC381E" w:rsidRDefault="008066F8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C03FEE" w:rsidRDefault="00C03FEE" w:rsidP="008545FA">
      <w:pPr>
        <w:tabs>
          <w:tab w:val="left" w:pos="2535"/>
        </w:tabs>
        <w:jc w:val="center"/>
        <w:rPr>
          <w:rFonts w:ascii="Tahoma" w:hAnsi="Tahoma" w:cs="Tahoma"/>
          <w:color w:val="FF0000"/>
          <w:sz w:val="16"/>
          <w:szCs w:val="16"/>
          <w:lang w:val="ru-RU"/>
        </w:rPr>
      </w:pPr>
    </w:p>
    <w:p w:rsidR="005206D7" w:rsidRPr="00B8129B" w:rsidRDefault="000328B8" w:rsidP="008545FA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28"/>
          <w:szCs w:val="28"/>
        </w:rPr>
      </w:pPr>
      <w:r w:rsidRPr="00B8129B">
        <w:rPr>
          <w:rFonts w:ascii="Tahoma" w:hAnsi="Tahoma" w:cs="Tahoma"/>
          <w:sz w:val="16"/>
          <w:szCs w:val="16"/>
          <w:lang w:val="ru-RU"/>
        </w:rPr>
        <w:t xml:space="preserve">Графикон </w:t>
      </w:r>
      <w:r w:rsidR="0033459B">
        <w:rPr>
          <w:rFonts w:ascii="Tahoma" w:hAnsi="Tahoma" w:cs="Tahoma"/>
          <w:sz w:val="16"/>
          <w:szCs w:val="16"/>
          <w:lang w:val="ru-RU"/>
        </w:rPr>
        <w:t>2</w:t>
      </w:r>
      <w:r w:rsidR="005E0301" w:rsidRPr="00B8129B">
        <w:rPr>
          <w:rFonts w:ascii="Tahoma" w:hAnsi="Tahoma" w:cs="Tahoma"/>
          <w:sz w:val="16"/>
          <w:szCs w:val="16"/>
          <w:lang w:val="ru-RU"/>
        </w:rPr>
        <w:t xml:space="preserve">. </w:t>
      </w:r>
      <w:r w:rsidR="005E0301" w:rsidRPr="00B8129B">
        <w:rPr>
          <w:rFonts w:ascii="Tahoma" w:hAnsi="Tahoma" w:cs="Tahoma"/>
          <w:iCs/>
          <w:sz w:val="16"/>
          <w:szCs w:val="16"/>
          <w:lang w:val="sr-Cyrl-CS"/>
        </w:rPr>
        <w:t>Из</w:t>
      </w:r>
      <w:r w:rsidR="005E0301" w:rsidRPr="00B8129B">
        <w:rPr>
          <w:rFonts w:ascii="Tahoma" w:hAnsi="Tahoma" w:cs="Tahoma"/>
          <w:iCs/>
          <w:sz w:val="16"/>
          <w:szCs w:val="16"/>
          <w:lang w:val="ru-RU"/>
        </w:rPr>
        <w:t xml:space="preserve">воз и </w:t>
      </w:r>
      <w:r w:rsidR="005E0301" w:rsidRPr="00B8129B">
        <w:rPr>
          <w:rFonts w:ascii="Tahoma" w:hAnsi="Tahoma" w:cs="Tahoma"/>
          <w:iCs/>
          <w:sz w:val="16"/>
          <w:szCs w:val="16"/>
          <w:lang w:val="sr-Cyrl-CS"/>
        </w:rPr>
        <w:t>у</w:t>
      </w:r>
      <w:r w:rsidR="005E0301" w:rsidRPr="00B8129B">
        <w:rPr>
          <w:rFonts w:ascii="Tahoma" w:hAnsi="Tahoma" w:cs="Tahoma"/>
          <w:iCs/>
          <w:sz w:val="16"/>
          <w:szCs w:val="16"/>
          <w:lang w:val="ru-RU"/>
        </w:rPr>
        <w:t>воз по мјесецима</w:t>
      </w:r>
    </w:p>
    <w:p w:rsidR="00F94323" w:rsidRPr="00B8129B" w:rsidRDefault="00F94323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0C4E02" w:rsidRDefault="000C4E02">
      <w:pPr>
        <w:rPr>
          <w:rFonts w:ascii="Tahoma" w:hAnsi="Tahoma" w:cs="Tahoma"/>
          <w:bCs/>
          <w:sz w:val="18"/>
          <w:szCs w:val="18"/>
        </w:rPr>
      </w:pPr>
    </w:p>
    <w:p w:rsidR="00DB6D76" w:rsidRPr="00097C8B" w:rsidRDefault="00DB6D76" w:rsidP="00097C8B">
      <w:pPr>
        <w:jc w:val="both"/>
        <w:rPr>
          <w:rFonts w:ascii="Tahoma" w:hAnsi="Tahoma" w:cs="Tahoma"/>
          <w:bCs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010581" w:rsidRPr="00BC381E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C381E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010581" w:rsidRPr="00BC381E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BC381E" w:rsidRDefault="000F0E43" w:rsidP="00094E6E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0F0E43" w:rsidRPr="004641E9" w:rsidRDefault="004641E9" w:rsidP="00094E6E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8C3261" w:rsidRPr="00BC381E" w:rsidRDefault="004641E9" w:rsidP="00094E6E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vladimir</w:t>
            </w:r>
            <w:r w:rsidR="001A6CDD" w:rsidRPr="00BC381E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>koprivica</w:t>
            </w:r>
            <w:r w:rsidR="001A6CDD" w:rsidRPr="00BC381E">
              <w:rPr>
                <w:rFonts w:ascii="Tahoma" w:hAnsi="Tahoma" w:cs="Tahoma"/>
                <w:sz w:val="16"/>
                <w:szCs w:val="16"/>
                <w:u w:val="single"/>
              </w:rPr>
              <w:t>@rzs.rs.ba</w:t>
            </w:r>
          </w:p>
          <w:p w:rsidR="00EF319F" w:rsidRPr="00BC381E" w:rsidRDefault="00EF319F" w:rsidP="001A6CD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581" w:rsidRPr="00BC381E" w:rsidTr="00BC381E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BC381E" w:rsidRDefault="00BC381E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BC381E" w:rsidRPr="00BC381E" w:rsidRDefault="006F4D52" w:rsidP="00094E6E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1" w:history="1">
              <w:r w:rsidR="00BC381E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BC381E" w:rsidRDefault="00BC381E" w:rsidP="00094E6E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C381E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BC381E" w:rsidRDefault="006F4D52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2" w:history="1"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010581" w:rsidRPr="00BC381E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BC381E" w:rsidRDefault="008D6CFA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BC381E" w:rsidRDefault="006F4D52" w:rsidP="00094E6E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3" w:history="1"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8D6CFA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8C3261" w:rsidRPr="00BC381E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C381E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BC381E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B8129B" w:rsidRDefault="002E192B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 xml:space="preserve">мр </w:t>
            </w:r>
            <w:r w:rsidR="008C3261" w:rsidRPr="00BC381E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  <w:r w:rsidR="00552B3B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552B3B" w:rsidRPr="00B8129B">
              <w:rPr>
                <w:rFonts w:ascii="Tahoma" w:hAnsi="Tahoma" w:cs="Tahoma"/>
                <w:sz w:val="16"/>
                <w:lang w:val="sr-Cyrl-CS"/>
              </w:rPr>
              <w:t>Увалић</w:t>
            </w:r>
          </w:p>
          <w:p w:rsidR="008C3261" w:rsidRPr="00BC381E" w:rsidRDefault="006F4D52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hyperlink r:id="rId14" w:history="1"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BC381E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BC381E" w:rsidRDefault="00C14E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010581" w:rsidRPr="00BC381E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C381E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BC381E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b/>
                <w:bCs/>
              </w:rPr>
              <w:sym w:font="Symbol" w:char="00C6"/>
            </w:r>
            <w:r w:rsidRPr="00BC381E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BC381E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BC381E" w:rsidRDefault="00A115B5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B6D76" w:rsidRPr="00BC381E" w:rsidRDefault="00DB6D7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8723A" w:rsidRPr="00BC381E" w:rsidRDefault="00F8723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5234" w:rsidRPr="00BC381E" w:rsidRDefault="0076523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5234" w:rsidRPr="00BC381E" w:rsidRDefault="0076523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C381E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C381E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C381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4611B" w:rsidRDefault="00C461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4611B" w:rsidRDefault="00C461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4611B" w:rsidRPr="00BC381E" w:rsidRDefault="00C461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72953" w:rsidRPr="00BC381E" w:rsidRDefault="00A729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8C3261" w:rsidRPr="00BC381E" w:rsidRDefault="006F4D52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6F4D52">
        <w:rPr>
          <w:rFonts w:ascii="Tahoma" w:hAnsi="Tahoma" w:cs="Tahoma"/>
          <w:noProof/>
          <w:sz w:val="16"/>
        </w:rPr>
        <w:pict>
          <v:line id="_x0000_s1056" style="position:absolute;left:0;text-align:left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BC381E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C381E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C381E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C381E" w:rsidRDefault="008C3261" w:rsidP="00A17430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BC381E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BC381E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BC381E">
              <w:rPr>
                <w:rFonts w:ascii="Tahoma" w:hAnsi="Tahoma" w:cs="Tahoma"/>
                <w:sz w:val="16"/>
              </w:rPr>
              <w:t xml:space="preserve">е </w:t>
            </w:r>
            <w:r w:rsidR="00477CB9" w:rsidRPr="00BC381E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BC381E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BC381E">
              <w:rPr>
                <w:rFonts w:ascii="Tahoma" w:hAnsi="Tahoma" w:cs="Tahoma"/>
                <w:sz w:val="16"/>
              </w:rPr>
              <w:t xml:space="preserve"> </w:t>
            </w:r>
            <w:r w:rsidRPr="00BC381E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8C3261" w:rsidRPr="00BC381E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C381E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C381E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8C3261" w:rsidRPr="00BC381E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C381E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BC381E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BC381E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BC381E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BC381E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BC381E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BC381E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BC381E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BC381E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BC381E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BC381E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BC381E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C381E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BC381E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BC381E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BC381E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BC381E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5" w:history="1"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C381E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BC381E" w:rsidRDefault="008C3261" w:rsidP="00A17430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BC381E" w:rsidRDefault="008C3261" w:rsidP="00A17430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BC381E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BC381E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BC381E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BC381E" w:rsidRDefault="006F4D52" w:rsidP="00A17430">
      <w:pPr>
        <w:jc w:val="center"/>
        <w:rPr>
          <w:rFonts w:ascii="Tahoma" w:hAnsi="Tahoma" w:cs="Tahoma"/>
          <w:lang w:val="sr-Cyrl-BA"/>
        </w:rPr>
      </w:pPr>
      <w:r w:rsidRPr="006F4D52">
        <w:rPr>
          <w:rFonts w:ascii="Tahoma" w:hAnsi="Tahoma" w:cs="Tahoma"/>
          <w:noProof/>
          <w:lang w:val="bs-Latn-BA" w:eastAsia="bs-Latn-BA"/>
        </w:rPr>
        <w:pict>
          <v:line id="_x0000_s1057" style="position:absolute;left:0;text-align:left;z-index:251655168;mso-position-horizontal-relative:text;mso-position-vertical-relative:text" from="-2.5pt,108.2pt" to="510.5pt,108.2pt" strokecolor="#376ea5" strokeweight="1.5pt"/>
        </w:pict>
      </w:r>
    </w:p>
    <w:p w:rsidR="00657939" w:rsidRPr="00BC381E" w:rsidRDefault="00657939" w:rsidP="00094E6E">
      <w:pPr>
        <w:jc w:val="both"/>
        <w:rPr>
          <w:rFonts w:ascii="Tahoma" w:hAnsi="Tahoma" w:cs="Tahoma"/>
          <w:lang w:val="sr-Cyrl-BA"/>
        </w:rPr>
      </w:pPr>
    </w:p>
    <w:sectPr w:rsidR="00657939" w:rsidRPr="00BC381E" w:rsidSect="005D5311">
      <w:headerReference w:type="default" r:id="rId16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10" w:rsidRDefault="00212B10">
      <w:r>
        <w:separator/>
      </w:r>
    </w:p>
  </w:endnote>
  <w:endnote w:type="continuationSeparator" w:id="0">
    <w:p w:rsidR="00212B10" w:rsidRDefault="0021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10" w:rsidRDefault="00212B10">
      <w:r>
        <w:separator/>
      </w:r>
    </w:p>
  </w:footnote>
  <w:footnote w:type="continuationSeparator" w:id="0">
    <w:p w:rsidR="00212B10" w:rsidRDefault="00212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212B1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212B10" w:rsidRDefault="00212B10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212B10" w:rsidRPr="00460A5B" w:rsidRDefault="00212B10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212B10" w:rsidRPr="005D5311" w:rsidRDefault="00212B10" w:rsidP="00B8129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>
            <w:rPr>
              <w:rFonts w:ascii="Tahoma" w:hAnsi="Tahoma" w:cs="Tahoma"/>
              <w:color w:val="0070C0"/>
              <w:sz w:val="16"/>
            </w:rPr>
            <w:t>4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>
            <w:rPr>
              <w:rFonts w:ascii="Tahoma" w:hAnsi="Tahoma" w:cs="Tahoma"/>
              <w:color w:val="0070C0"/>
              <w:sz w:val="16"/>
            </w:rPr>
            <w:t>дец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ембар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212B10" w:rsidRDefault="00212B10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6F4D52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>
      <o:colormru v:ext="edit" colors="#963,#969696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96F"/>
    <w:rsid w:val="00002145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DDC"/>
    <w:rsid w:val="00010078"/>
    <w:rsid w:val="00010581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52C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C8B"/>
    <w:rsid w:val="00097E2F"/>
    <w:rsid w:val="00097EA2"/>
    <w:rsid w:val="00097EF8"/>
    <w:rsid w:val="000A1737"/>
    <w:rsid w:val="000A174B"/>
    <w:rsid w:val="000A1B6E"/>
    <w:rsid w:val="000A21C9"/>
    <w:rsid w:val="000A297F"/>
    <w:rsid w:val="000A2B72"/>
    <w:rsid w:val="000A2D23"/>
    <w:rsid w:val="000A305D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980"/>
    <w:rsid w:val="000B2A26"/>
    <w:rsid w:val="000B307B"/>
    <w:rsid w:val="000B3187"/>
    <w:rsid w:val="000B31F2"/>
    <w:rsid w:val="000B3234"/>
    <w:rsid w:val="000B3336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7878"/>
    <w:rsid w:val="000C7A83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595"/>
    <w:rsid w:val="00163A9B"/>
    <w:rsid w:val="00164E59"/>
    <w:rsid w:val="001655F9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2B10"/>
    <w:rsid w:val="00213429"/>
    <w:rsid w:val="002138CB"/>
    <w:rsid w:val="00213B31"/>
    <w:rsid w:val="0021419D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C3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6E8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4EE3"/>
    <w:rsid w:val="002A513E"/>
    <w:rsid w:val="002A5D3A"/>
    <w:rsid w:val="002A5EF6"/>
    <w:rsid w:val="002A6004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EBC"/>
    <w:rsid w:val="003D4FE0"/>
    <w:rsid w:val="003D5248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CE8"/>
    <w:rsid w:val="003F0D72"/>
    <w:rsid w:val="003F0E9A"/>
    <w:rsid w:val="003F14E1"/>
    <w:rsid w:val="003F1C1E"/>
    <w:rsid w:val="003F2626"/>
    <w:rsid w:val="003F3434"/>
    <w:rsid w:val="003F3D3C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858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AC7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858"/>
    <w:rsid w:val="00464A3B"/>
    <w:rsid w:val="0046574E"/>
    <w:rsid w:val="0046582A"/>
    <w:rsid w:val="00465911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6E5"/>
    <w:rsid w:val="0050785B"/>
    <w:rsid w:val="005079C9"/>
    <w:rsid w:val="00507B23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9D8"/>
    <w:rsid w:val="00520250"/>
    <w:rsid w:val="005206D7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1AB1"/>
    <w:rsid w:val="005324A9"/>
    <w:rsid w:val="00533618"/>
    <w:rsid w:val="00533CBF"/>
    <w:rsid w:val="00534A22"/>
    <w:rsid w:val="00534DB6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6E85"/>
    <w:rsid w:val="005875BA"/>
    <w:rsid w:val="005878FA"/>
    <w:rsid w:val="005903CA"/>
    <w:rsid w:val="0059094B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6CB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4D52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5C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BD6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E1B"/>
    <w:rsid w:val="007A27AB"/>
    <w:rsid w:val="007A2D9D"/>
    <w:rsid w:val="007A2E28"/>
    <w:rsid w:val="007A2EE6"/>
    <w:rsid w:val="007A334D"/>
    <w:rsid w:val="007A35A1"/>
    <w:rsid w:val="007A401C"/>
    <w:rsid w:val="007A44D9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C7EE8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401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A7ABC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133D"/>
    <w:rsid w:val="008C13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1C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622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B00CA"/>
    <w:rsid w:val="009B04C5"/>
    <w:rsid w:val="009B06B8"/>
    <w:rsid w:val="009B0B84"/>
    <w:rsid w:val="009B0BA8"/>
    <w:rsid w:val="009B13F8"/>
    <w:rsid w:val="009B17E7"/>
    <w:rsid w:val="009B20DA"/>
    <w:rsid w:val="009B2770"/>
    <w:rsid w:val="009B294C"/>
    <w:rsid w:val="009B29DF"/>
    <w:rsid w:val="009B3927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1C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FF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65B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F86"/>
    <w:rsid w:val="00B54322"/>
    <w:rsid w:val="00B54528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5EC0"/>
    <w:rsid w:val="00B769AA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F49"/>
    <w:rsid w:val="00BF10B5"/>
    <w:rsid w:val="00BF138B"/>
    <w:rsid w:val="00BF17B5"/>
    <w:rsid w:val="00BF19F3"/>
    <w:rsid w:val="00BF1BB8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5C6"/>
    <w:rsid w:val="00C756BF"/>
    <w:rsid w:val="00C75E48"/>
    <w:rsid w:val="00C75F70"/>
    <w:rsid w:val="00C763E7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C1D"/>
    <w:rsid w:val="00CA543F"/>
    <w:rsid w:val="00CA5598"/>
    <w:rsid w:val="00CA5ABC"/>
    <w:rsid w:val="00CA5FEE"/>
    <w:rsid w:val="00CA6714"/>
    <w:rsid w:val="00CA7230"/>
    <w:rsid w:val="00CA7321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5F09"/>
    <w:rsid w:val="00E165D1"/>
    <w:rsid w:val="00E1693C"/>
    <w:rsid w:val="00E2008E"/>
    <w:rsid w:val="00E21234"/>
    <w:rsid w:val="00E21335"/>
    <w:rsid w:val="00E2141A"/>
    <w:rsid w:val="00E21A79"/>
    <w:rsid w:val="00E21BDE"/>
    <w:rsid w:val="00E21E9D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4F2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3A1B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AC2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63EF"/>
    <w:rsid w:val="00FA6611"/>
    <w:rsid w:val="00FA6672"/>
    <w:rsid w:val="00FA6A52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540D"/>
    <w:rsid w:val="00FC5ECD"/>
    <w:rsid w:val="00FC6B62"/>
    <w:rsid w:val="00FC6E70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rjana.bandur@rzs.rs.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minka.milic@rzs.rs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te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binovicvl\Desktop\Grafik%20za%20medij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nov%202012\za%20Graf%20I-X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5.3684060356930068E-2"/>
          <c:y val="1.9709198977891345E-2"/>
          <c:w val="0.91424879558836902"/>
          <c:h val="0.68045967114765049"/>
        </c:manualLayout>
      </c:layout>
      <c:lineChart>
        <c:grouping val="standard"/>
        <c:ser>
          <c:idx val="0"/>
          <c:order val="0"/>
          <c:spPr>
            <a:ln>
              <a:solidFill>
                <a:srgbClr val="495778"/>
              </a:solidFill>
            </a:ln>
          </c:spPr>
          <c:marker>
            <c:symbol val="none"/>
          </c:marker>
          <c:cat>
            <c:multiLvlStrRef>
              <c:f>'[Grafik za medije.xlsx]za medije grafik'!$A$2:$B$16</c:f>
              <c:multiLvlStrCache>
                <c:ptCount val="15"/>
                <c:lvl>
                  <c:pt idx="0">
                    <c:v>септембар</c:v>
                  </c:pt>
                  <c:pt idx="1">
                    <c:v>октобар</c:v>
                  </c:pt>
                  <c:pt idx="2">
                    <c:v>новембар</c:v>
                  </c:pt>
                  <c:pt idx="3">
                    <c:v>децембар</c:v>
                  </c:pt>
                  <c:pt idx="4">
                    <c:v>јануар</c:v>
                  </c:pt>
                  <c:pt idx="5">
                    <c:v>фебруар</c:v>
                  </c:pt>
                  <c:pt idx="6">
                    <c:v>март</c:v>
                  </c:pt>
                  <c:pt idx="7">
                    <c:v>април</c:v>
                  </c:pt>
                  <c:pt idx="8">
                    <c:v>мај</c:v>
                  </c:pt>
                  <c:pt idx="9">
                    <c:v>јун</c:v>
                  </c:pt>
                  <c:pt idx="10">
                    <c:v>јул</c:v>
                  </c:pt>
                  <c:pt idx="11">
                    <c:v>август</c:v>
                  </c:pt>
                  <c:pt idx="12">
                    <c:v>септембар</c:v>
                  </c:pt>
                  <c:pt idx="13">
                    <c:v>октобар</c:v>
                  </c:pt>
                  <c:pt idx="14">
                    <c:v>новембар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</c:lvl>
              </c:multiLvlStrCache>
            </c:multiLvlStrRef>
          </c:cat>
          <c:val>
            <c:numRef>
              <c:f>'[Grafik za medije.xlsx]za medije grafik'!$C$2:$C$16</c:f>
              <c:numCache>
                <c:formatCode>General</c:formatCode>
                <c:ptCount val="15"/>
                <c:pt idx="0">
                  <c:v>807</c:v>
                </c:pt>
                <c:pt idx="1">
                  <c:v>802</c:v>
                </c:pt>
                <c:pt idx="2">
                  <c:v>813</c:v>
                </c:pt>
                <c:pt idx="3">
                  <c:v>815</c:v>
                </c:pt>
                <c:pt idx="4">
                  <c:v>819</c:v>
                </c:pt>
                <c:pt idx="5">
                  <c:v>821</c:v>
                </c:pt>
                <c:pt idx="6">
                  <c:v>814</c:v>
                </c:pt>
                <c:pt idx="7">
                  <c:v>817</c:v>
                </c:pt>
                <c:pt idx="8">
                  <c:v>826</c:v>
                </c:pt>
                <c:pt idx="9">
                  <c:v>818</c:v>
                </c:pt>
                <c:pt idx="10">
                  <c:v>823</c:v>
                </c:pt>
                <c:pt idx="11">
                  <c:v>818</c:v>
                </c:pt>
                <c:pt idx="12">
                  <c:v>804</c:v>
                </c:pt>
                <c:pt idx="13">
                  <c:v>817</c:v>
                </c:pt>
                <c:pt idx="14">
                  <c:v>819</c:v>
                </c:pt>
              </c:numCache>
            </c:numRef>
          </c:val>
        </c:ser>
        <c:dLbls/>
        <c:marker val="1"/>
        <c:axId val="48650112"/>
        <c:axId val="48651648"/>
      </c:lineChart>
      <c:catAx>
        <c:axId val="48650112"/>
        <c:scaling>
          <c:orientation val="minMax"/>
        </c:scaling>
        <c:axPos val="b"/>
        <c:tickLblPos val="nextTo"/>
        <c:spPr>
          <a:ln>
            <a:noFill/>
          </a:ln>
        </c:spPr>
        <c:txPr>
          <a:bodyPr/>
          <a:lstStyle/>
          <a:p>
            <a:pPr>
              <a:defRPr sz="800" b="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8651648"/>
        <c:crosses val="autoZero"/>
        <c:auto val="1"/>
        <c:lblAlgn val="ctr"/>
        <c:lblOffset val="100"/>
      </c:catAx>
      <c:valAx>
        <c:axId val="48651648"/>
        <c:scaling>
          <c:orientation val="minMax"/>
          <c:max val="900"/>
          <c:min val="6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86501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189143873099849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zaNovembar2012!$A$2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zaNovembar2012!$B$1:$N$1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zaNovembar2012!$B$2:$N$2</c:f>
              <c:numCache>
                <c:formatCode>General</c:formatCode>
                <c:ptCount val="13"/>
                <c:pt idx="0">
                  <c:v>393355</c:v>
                </c:pt>
                <c:pt idx="1">
                  <c:v>456660</c:v>
                </c:pt>
                <c:pt idx="2">
                  <c:v>290628</c:v>
                </c:pt>
                <c:pt idx="3">
                  <c:v>242652</c:v>
                </c:pt>
                <c:pt idx="4">
                  <c:v>474051</c:v>
                </c:pt>
                <c:pt idx="5">
                  <c:v>372455</c:v>
                </c:pt>
                <c:pt idx="6">
                  <c:v>382975</c:v>
                </c:pt>
                <c:pt idx="7">
                  <c:v>381177</c:v>
                </c:pt>
                <c:pt idx="8">
                  <c:v>427969</c:v>
                </c:pt>
                <c:pt idx="9">
                  <c:v>408779</c:v>
                </c:pt>
                <c:pt idx="10">
                  <c:v>419036</c:v>
                </c:pt>
                <c:pt idx="11">
                  <c:v>486152</c:v>
                </c:pt>
                <c:pt idx="12">
                  <c:v>337128</c:v>
                </c:pt>
              </c:numCache>
            </c:numRef>
          </c:val>
        </c:ser>
        <c:ser>
          <c:idx val="1"/>
          <c:order val="1"/>
          <c:tx>
            <c:strRef>
              <c:f>zaNovembar2012!$A$3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zaNovembar2012!$B$1:$N$1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zaNovembar2012!$B$3:$N$3</c:f>
              <c:numCache>
                <c:formatCode>General</c:formatCode>
                <c:ptCount val="13"/>
                <c:pt idx="0">
                  <c:v>225498</c:v>
                </c:pt>
                <c:pt idx="1">
                  <c:v>203576</c:v>
                </c:pt>
                <c:pt idx="2">
                  <c:v>158330</c:v>
                </c:pt>
                <c:pt idx="3">
                  <c:v>161327</c:v>
                </c:pt>
                <c:pt idx="4">
                  <c:v>214070</c:v>
                </c:pt>
                <c:pt idx="5">
                  <c:v>204803</c:v>
                </c:pt>
                <c:pt idx="6">
                  <c:v>227243</c:v>
                </c:pt>
                <c:pt idx="7">
                  <c:v>214185</c:v>
                </c:pt>
                <c:pt idx="8">
                  <c:v>218575</c:v>
                </c:pt>
                <c:pt idx="9">
                  <c:v>184558</c:v>
                </c:pt>
                <c:pt idx="10">
                  <c:v>237478</c:v>
                </c:pt>
                <c:pt idx="11">
                  <c:v>213888</c:v>
                </c:pt>
                <c:pt idx="12">
                  <c:v>209085</c:v>
                </c:pt>
              </c:numCache>
            </c:numRef>
          </c:val>
        </c:ser>
        <c:dLbls/>
        <c:marker val="1"/>
        <c:axId val="50100480"/>
        <c:axId val="50110464"/>
      </c:lineChart>
      <c:catAx>
        <c:axId val="501004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0110464"/>
        <c:crosses val="autoZero"/>
        <c:auto val="1"/>
        <c:lblAlgn val="ctr"/>
        <c:lblOffset val="100"/>
      </c:catAx>
      <c:valAx>
        <c:axId val="50110464"/>
        <c:scaling>
          <c:orientation val="minMax"/>
        </c:scaling>
        <c:axPos val="l"/>
        <c:majorGridlines/>
        <c:numFmt formatCode="#\ ###" sourceLinked="0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5010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05965551934736"/>
          <c:y val="0.41628280839895393"/>
          <c:w val="0.15394034448065347"/>
          <c:h val="0.20499316106613458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B93F-6D4B-440B-9D5F-2D8596C9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1706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12276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55</cp:revision>
  <cp:lastPrinted>2012-12-24T08:06:00Z</cp:lastPrinted>
  <dcterms:created xsi:type="dcterms:W3CDTF">2012-09-20T06:28:00Z</dcterms:created>
  <dcterms:modified xsi:type="dcterms:W3CDTF">2012-12-24T08:23:00Z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