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6E476F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C4FDC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541C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BC4FDC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6E476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6E476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225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C4FDC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</w:t>
            </w:r>
            <w:r w:rsidR="006E476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EF1FFD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EF1FF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EF1FF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BF4137"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-</w:t>
      </w:r>
      <w:r w:rsidR="00E33D13" w:rsidRPr="00EF1FF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F4137" w:rsidRPr="00EF1FF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94</w:t>
      </w:r>
      <w:r w:rsidR="00E33D13" w:rsidRPr="00EF1FF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EF1FF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EF1FFD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EF1FFD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EF1FFD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EF1FFD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EF1FF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EF1FFD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EF1FFD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EF1FFD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BF4137" w:rsidRPr="00EF1FFD">
        <w:rPr>
          <w:rFonts w:ascii="Arial Narrow" w:hAnsi="Arial Narrow" w:cs="Tahoma"/>
          <w:b/>
          <w:sz w:val="28"/>
          <w:szCs w:val="28"/>
          <w:lang w:val="ru-RU"/>
        </w:rPr>
        <w:t>472</w:t>
      </w:r>
      <w:r w:rsidRPr="00EF1FFD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EF1FFD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EF1FFD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EF1FFD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EF1FFD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EF1FFD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EF1FFD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525EE" w:rsidRPr="00EF1FFD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92FB6" w:rsidRPr="00EF1FFD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EF1FFD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BF70E0" w:rsidRPr="00EF1FFD">
        <w:rPr>
          <w:rFonts w:ascii="Arial Narrow" w:hAnsi="Arial Narrow" w:cs="Tahoma"/>
          <w:b/>
          <w:sz w:val="28"/>
          <w:szCs w:val="28"/>
          <w:lang w:val="sr-Cyrl-BA"/>
        </w:rPr>
        <w:t>69</w:t>
      </w:r>
      <w:r w:rsidR="00BF4137" w:rsidRPr="00EF1FFD">
        <w:rPr>
          <w:rFonts w:ascii="Arial Narrow" w:hAnsi="Arial Narrow" w:cs="Tahoma"/>
          <w:b/>
          <w:sz w:val="28"/>
          <w:szCs w:val="28"/>
          <w:lang w:val="sr-Cyrl-BA"/>
        </w:rPr>
        <w:t>9</w:t>
      </w:r>
      <w:r w:rsidRPr="00EF1FFD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EF1FF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EF1FFD">
        <w:rPr>
          <w:rFonts w:ascii="Tahoma" w:hAnsi="Tahoma" w:cs="Tahoma"/>
          <w:b/>
          <w:lang w:val="sr-Cyrl-CS"/>
        </w:rPr>
        <w:tab/>
      </w:r>
      <w:r w:rsidRPr="00EF1FFD">
        <w:rPr>
          <w:rFonts w:ascii="Tahoma" w:hAnsi="Tahoma" w:cs="Tahoma"/>
          <w:b/>
          <w:lang w:val="sr-Cyrl-CS"/>
        </w:rPr>
        <w:tab/>
      </w:r>
    </w:p>
    <w:p w:rsidR="003B028E" w:rsidRPr="00EF1FF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EF1FFD">
        <w:rPr>
          <w:rFonts w:ascii="Arial Narrow" w:hAnsi="Arial Narrow" w:cs="Tahoma"/>
          <w:sz w:val="22"/>
          <w:lang w:val="sr-Cyrl-BA"/>
        </w:rPr>
        <w:t>П</w:t>
      </w:r>
      <w:r w:rsidRPr="00EF1FFD">
        <w:rPr>
          <w:rFonts w:ascii="Arial Narrow" w:hAnsi="Arial Narrow" w:cs="Tahoma"/>
          <w:sz w:val="22"/>
          <w:lang w:val="sr-Cyrl-CS"/>
        </w:rPr>
        <w:t>росјечна</w:t>
      </w:r>
      <w:r w:rsidRPr="00EF1FFD">
        <w:rPr>
          <w:rFonts w:ascii="Arial Narrow" w:hAnsi="Arial Narrow" w:cs="Tahoma"/>
          <w:sz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EF1FFD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EF1FF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EF1FFD">
        <w:rPr>
          <w:rFonts w:ascii="Arial Narrow" w:hAnsi="Arial Narrow" w:cs="Tahoma"/>
          <w:b/>
          <w:sz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F4137" w:rsidRPr="00EF1FFD">
        <w:rPr>
          <w:rFonts w:ascii="Arial Narrow" w:hAnsi="Arial Narrow" w:cs="Tahoma"/>
          <w:sz w:val="22"/>
          <w:lang w:val="sr-Cyrl-CS"/>
        </w:rPr>
        <w:t>јуну</w:t>
      </w:r>
      <w:r w:rsidRPr="00EF1FF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EF1FFD">
        <w:rPr>
          <w:rFonts w:ascii="Arial Narrow" w:hAnsi="Arial Narrow" w:cs="Tahoma"/>
          <w:sz w:val="22"/>
          <w:lang w:val="sr-Cyrl-CS"/>
        </w:rPr>
        <w:t>2</w:t>
      </w:r>
      <w:r w:rsidR="00403F66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>.</w:t>
      </w:r>
      <w:r w:rsidRPr="00EF1FFD">
        <w:rPr>
          <w:rFonts w:ascii="Arial Narrow" w:hAnsi="Arial Narrow" w:cs="Tahoma"/>
          <w:sz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EF1FFD">
        <w:rPr>
          <w:rFonts w:ascii="Arial Narrow" w:hAnsi="Arial Narrow" w:cs="Tahoma"/>
          <w:sz w:val="22"/>
          <w:lang w:val="sr-Cyrl-BA"/>
        </w:rPr>
        <w:t>ла је</w:t>
      </w:r>
      <w:r w:rsidRPr="00EF1FF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EF1FFD">
        <w:rPr>
          <w:rFonts w:ascii="Arial Narrow" w:hAnsi="Arial Narrow" w:cs="Tahoma"/>
          <w:sz w:val="22"/>
          <w:lang w:val="sr-Cyrl-CS"/>
        </w:rPr>
        <w:t>9</w:t>
      </w:r>
      <w:r w:rsidR="00BF4137" w:rsidRPr="00EF1FFD">
        <w:rPr>
          <w:rFonts w:ascii="Arial Narrow" w:hAnsi="Arial Narrow" w:cs="Tahoma"/>
          <w:sz w:val="22"/>
          <w:lang w:val="sr-Cyrl-CS"/>
        </w:rPr>
        <w:t>94</w:t>
      </w:r>
      <w:r w:rsidRPr="00EF1FFD">
        <w:rPr>
          <w:rFonts w:ascii="Arial Narrow" w:hAnsi="Arial Narrow" w:cs="Tahoma"/>
          <w:sz w:val="22"/>
          <w:lang w:val="sr-Cyrl-CS"/>
        </w:rPr>
        <w:t xml:space="preserve"> КМ</w:t>
      </w:r>
      <w:r w:rsidR="004D737B" w:rsidRPr="00EF1FFD">
        <w:rPr>
          <w:rFonts w:ascii="Arial Narrow" w:hAnsi="Arial Narrow" w:cs="Tahoma"/>
          <w:sz w:val="22"/>
          <w:lang w:val="sr-Cyrl-CS"/>
        </w:rPr>
        <w:t xml:space="preserve"> и највиша је </w:t>
      </w:r>
      <w:r w:rsidR="002831AC" w:rsidRPr="00EF1FFD">
        <w:rPr>
          <w:rFonts w:ascii="Arial Narrow" w:hAnsi="Arial Narrow" w:cs="Tahoma"/>
          <w:sz w:val="22"/>
          <w:lang w:val="sr-Cyrl-BA"/>
        </w:rPr>
        <w:t>до сада</w:t>
      </w:r>
      <w:r w:rsidR="0025671D" w:rsidRPr="00EF1FFD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</w:t>
      </w:r>
      <w:r w:rsidR="004D737B" w:rsidRPr="00EF1FFD">
        <w:rPr>
          <w:rFonts w:ascii="Arial Narrow" w:hAnsi="Arial Narrow" w:cs="Tahoma"/>
          <w:sz w:val="22"/>
          <w:lang w:val="sr-Cyrl-CS"/>
        </w:rPr>
        <w:t>.</w:t>
      </w:r>
      <w:r w:rsidR="0091724B" w:rsidRPr="00EF1FFD">
        <w:rPr>
          <w:rFonts w:ascii="Arial Narrow" w:hAnsi="Arial Narrow" w:cs="Tahoma"/>
          <w:sz w:val="22"/>
          <w:lang w:val="sr-Cyrl-CS"/>
        </w:rPr>
        <w:t xml:space="preserve"> </w:t>
      </w:r>
    </w:p>
    <w:p w:rsidR="004D737B" w:rsidRPr="00EF1FFD" w:rsidRDefault="004D737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EF1FFD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EF1FFD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F4137" w:rsidRPr="00EF1FFD">
        <w:rPr>
          <w:rFonts w:ascii="Arial Narrow" w:hAnsi="Arial Narrow" w:cs="Tahoma"/>
          <w:sz w:val="22"/>
          <w:lang w:val="sr-Cyrl-CS"/>
        </w:rPr>
        <w:t>јуну</w:t>
      </w:r>
      <w:r w:rsidRPr="00EF1FF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EF1FFD">
        <w:rPr>
          <w:rFonts w:ascii="Arial Narrow" w:hAnsi="Arial Narrow" w:cs="Tahoma"/>
          <w:sz w:val="22"/>
          <w:lang w:val="sr-Cyrl-CS"/>
        </w:rPr>
        <w:t>2</w:t>
      </w:r>
      <w:r w:rsidR="00403F66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>.</w:t>
      </w:r>
      <w:r w:rsidRPr="00EF1FFD">
        <w:rPr>
          <w:rFonts w:ascii="Arial Narrow" w:hAnsi="Arial Narrow" w:cs="Tahoma"/>
          <w:sz w:val="22"/>
          <w:lang w:val="sr-Latn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EF1FFD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525EE" w:rsidRPr="00EF1FFD">
        <w:rPr>
          <w:rFonts w:ascii="Arial Narrow" w:hAnsi="Arial Narrow" w:cs="Tahoma"/>
          <w:sz w:val="22"/>
          <w:lang w:val="sr-Cyrl-BA"/>
        </w:rPr>
        <w:t>3</w:t>
      </w:r>
      <w:r w:rsidRPr="00EF1FFD">
        <w:rPr>
          <w:rFonts w:ascii="Arial Narrow" w:hAnsi="Arial Narrow" w:cs="Tahoma"/>
          <w:sz w:val="22"/>
          <w:lang w:val="sr-Cyrl-BA"/>
        </w:rPr>
        <w:t>,</w:t>
      </w:r>
      <w:r w:rsidR="00BF4137" w:rsidRPr="00EF1FFD">
        <w:rPr>
          <w:rFonts w:ascii="Arial Narrow" w:hAnsi="Arial Narrow" w:cs="Tahoma"/>
          <w:sz w:val="22"/>
          <w:lang w:val="sr-Cyrl-BA"/>
        </w:rPr>
        <w:t>7</w:t>
      </w:r>
      <w:r w:rsidRPr="00EF1FFD">
        <w:rPr>
          <w:rFonts w:ascii="Arial Narrow" w:hAnsi="Arial Narrow" w:cs="Tahoma"/>
          <w:sz w:val="22"/>
          <w:lang w:val="sr-Cyrl-BA"/>
        </w:rPr>
        <w:t>%</w:t>
      </w:r>
      <w:r w:rsidR="00682CD4" w:rsidRPr="00EF1FFD">
        <w:rPr>
          <w:rFonts w:ascii="Arial Narrow" w:hAnsi="Arial Narrow" w:cs="Tahoma"/>
          <w:sz w:val="22"/>
          <w:lang w:val="sr-Cyrl-BA"/>
        </w:rPr>
        <w:t>,</w:t>
      </w:r>
      <w:r w:rsidR="004D7F82" w:rsidRPr="00EF1FFD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F4137" w:rsidRPr="00EF1FFD">
        <w:rPr>
          <w:rFonts w:ascii="Arial Narrow" w:hAnsi="Arial Narrow" w:cs="Tahoma"/>
          <w:sz w:val="22"/>
          <w:lang w:val="sr-Cyrl-BA"/>
        </w:rPr>
        <w:t>2</w:t>
      </w:r>
      <w:r w:rsidR="004D7F82" w:rsidRPr="00EF1FFD">
        <w:rPr>
          <w:rFonts w:ascii="Arial Narrow" w:hAnsi="Arial Narrow" w:cs="Tahoma"/>
          <w:sz w:val="22"/>
          <w:lang w:val="sr-Cyrl-BA"/>
        </w:rPr>
        <w:t>,</w:t>
      </w:r>
      <w:r w:rsidR="00BF4137" w:rsidRPr="00EF1FFD">
        <w:rPr>
          <w:rFonts w:ascii="Arial Narrow" w:hAnsi="Arial Narrow" w:cs="Tahoma"/>
          <w:sz w:val="22"/>
          <w:lang w:val="sr-Cyrl-BA"/>
        </w:rPr>
        <w:t>3</w:t>
      </w:r>
      <w:r w:rsidR="004D7F82" w:rsidRPr="00EF1FFD">
        <w:rPr>
          <w:rFonts w:ascii="Arial Narrow" w:hAnsi="Arial Narrow" w:cs="Tahoma"/>
          <w:sz w:val="22"/>
          <w:lang w:val="sr-Cyrl-BA"/>
        </w:rPr>
        <w:t>%</w:t>
      </w:r>
      <w:r w:rsidRPr="00EF1FFD">
        <w:rPr>
          <w:rFonts w:ascii="Arial Narrow" w:hAnsi="Arial Narrow" w:cs="Tahoma"/>
          <w:sz w:val="22"/>
          <w:lang w:val="sr-Cyrl-BA"/>
        </w:rPr>
        <w:t>,</w:t>
      </w:r>
      <w:r w:rsidR="00FB7481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BF4137" w:rsidRPr="00EF1FFD">
        <w:rPr>
          <w:rFonts w:ascii="Arial Narrow" w:hAnsi="Arial Narrow" w:cs="Tahoma"/>
          <w:sz w:val="22"/>
          <w:lang w:val="sr-Cyrl-BA"/>
        </w:rPr>
        <w:t>мај</w:t>
      </w:r>
      <w:r w:rsidRPr="00EF1FFD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EF1FFD">
        <w:rPr>
          <w:rFonts w:ascii="Arial Narrow" w:hAnsi="Arial Narrow" w:cs="Tahoma"/>
          <w:sz w:val="22"/>
          <w:lang w:val="sr-Cyrl-BA"/>
        </w:rPr>
        <w:t>2</w:t>
      </w:r>
      <w:r w:rsidR="004D7F82" w:rsidRPr="00EF1FFD">
        <w:rPr>
          <w:rFonts w:ascii="Arial Narrow" w:hAnsi="Arial Narrow" w:cs="Tahoma"/>
          <w:sz w:val="22"/>
          <w:lang w:val="sr-Cyrl-BA"/>
        </w:rPr>
        <w:t>1</w:t>
      </w:r>
      <w:r w:rsidRPr="00EF1FFD">
        <w:rPr>
          <w:rFonts w:ascii="Arial Narrow" w:hAnsi="Arial Narrow" w:cs="Tahoma"/>
          <w:sz w:val="22"/>
          <w:lang w:val="sr-Cyrl-BA"/>
        </w:rPr>
        <w:t xml:space="preserve">. </w:t>
      </w:r>
      <w:r w:rsidR="00BF4137" w:rsidRPr="00EF1FFD">
        <w:rPr>
          <w:rFonts w:ascii="Arial Narrow" w:hAnsi="Arial Narrow" w:cs="Tahoma"/>
          <w:sz w:val="22"/>
          <w:lang w:val="sr-Cyrl-BA"/>
        </w:rPr>
        <w:t xml:space="preserve">и </w:t>
      </w:r>
      <w:r w:rsidRPr="00EF1FFD">
        <w:rPr>
          <w:rFonts w:ascii="Arial Narrow" w:hAnsi="Arial Narrow" w:cs="Tahoma"/>
          <w:sz w:val="22"/>
          <w:lang w:val="sr-Cyrl-BA"/>
        </w:rPr>
        <w:t>номинално</w:t>
      </w:r>
      <w:r w:rsidR="004A635A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="00BF4137" w:rsidRPr="00EF1FFD">
        <w:rPr>
          <w:rFonts w:ascii="Arial Narrow" w:hAnsi="Arial Narrow" w:cs="Tahoma"/>
          <w:sz w:val="22"/>
          <w:lang w:val="sr-Cyrl-BA"/>
        </w:rPr>
        <w:t xml:space="preserve">и реално </w:t>
      </w:r>
      <w:r w:rsidR="00B30941" w:rsidRPr="00EF1FFD">
        <w:rPr>
          <w:rFonts w:ascii="Arial Narrow" w:hAnsi="Arial Narrow" w:cs="Tahoma"/>
          <w:sz w:val="22"/>
          <w:lang w:val="sr-Cyrl-BA"/>
        </w:rPr>
        <w:t xml:space="preserve">већа за </w:t>
      </w:r>
      <w:r w:rsidR="00BF4137" w:rsidRPr="00EF1FFD">
        <w:rPr>
          <w:rFonts w:ascii="Arial Narrow" w:hAnsi="Arial Narrow" w:cs="Tahoma"/>
          <w:sz w:val="22"/>
          <w:lang w:val="sr-Cyrl-BA"/>
        </w:rPr>
        <w:t>1</w:t>
      </w:r>
      <w:r w:rsidR="00B30941" w:rsidRPr="00EF1FFD">
        <w:rPr>
          <w:rFonts w:ascii="Arial Narrow" w:hAnsi="Arial Narrow" w:cs="Tahoma"/>
          <w:sz w:val="22"/>
          <w:lang w:val="sr-Cyrl-BA"/>
        </w:rPr>
        <w:t>,</w:t>
      </w:r>
      <w:r w:rsidR="00BF4137" w:rsidRPr="00EF1FFD">
        <w:rPr>
          <w:rFonts w:ascii="Arial Narrow" w:hAnsi="Arial Narrow" w:cs="Tahoma"/>
          <w:sz w:val="22"/>
          <w:lang w:val="sr-Cyrl-BA"/>
        </w:rPr>
        <w:t>3</w:t>
      </w:r>
      <w:r w:rsidR="00B30941" w:rsidRPr="00EF1FFD">
        <w:rPr>
          <w:rFonts w:ascii="Arial Narrow" w:hAnsi="Arial Narrow" w:cs="Tahoma"/>
          <w:sz w:val="22"/>
          <w:lang w:val="sr-Cyrl-BA"/>
        </w:rPr>
        <w:t>%</w:t>
      </w:r>
      <w:r w:rsidRPr="00EF1FFD">
        <w:rPr>
          <w:rFonts w:ascii="Arial Narrow" w:hAnsi="Arial Narrow" w:cs="Tahoma"/>
          <w:sz w:val="22"/>
          <w:lang w:val="sr-Cyrl-BA"/>
        </w:rPr>
        <w:t>.</w:t>
      </w:r>
      <w:r w:rsidR="004D737B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EF1FFD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EF1FFD">
        <w:rPr>
          <w:rFonts w:ascii="Arial Narrow" w:hAnsi="Arial Narrow" w:cs="Tahoma"/>
          <w:sz w:val="22"/>
          <w:lang w:val="ru-RU"/>
        </w:rPr>
        <w:t xml:space="preserve"> </w:t>
      </w:r>
      <w:r w:rsidR="004D737B" w:rsidRPr="00EF1FFD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EF1FFD">
        <w:rPr>
          <w:rFonts w:ascii="Arial Narrow" w:hAnsi="Arial Narrow" w:cs="Tahoma"/>
          <w:sz w:val="22"/>
          <w:lang w:val="sr-Cyrl-CS"/>
        </w:rPr>
        <w:t xml:space="preserve">је </w:t>
      </w:r>
      <w:r w:rsidR="004D737B" w:rsidRPr="00EF1FFD">
        <w:rPr>
          <w:rFonts w:ascii="Arial Narrow" w:hAnsi="Arial Narrow" w:cs="Tahoma"/>
          <w:sz w:val="22"/>
          <w:lang w:val="sr-Cyrl-CS"/>
        </w:rPr>
        <w:t>1 544 КМ.</w:t>
      </w:r>
    </w:p>
    <w:p w:rsidR="003B028E" w:rsidRPr="00EF1FF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EF1FF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EF1FF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EF1FF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F4137" w:rsidRPr="00EF1FFD">
        <w:rPr>
          <w:rFonts w:ascii="Arial Narrow" w:hAnsi="Arial Narrow" w:cs="Tahoma"/>
          <w:sz w:val="22"/>
          <w:lang w:val="sr-Cyrl-CS"/>
        </w:rPr>
        <w:t>јуну</w:t>
      </w:r>
      <w:r w:rsidRPr="00EF1FF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EF1FFD">
        <w:rPr>
          <w:rFonts w:ascii="Arial Narrow" w:hAnsi="Arial Narrow" w:cs="Tahoma"/>
          <w:sz w:val="22"/>
          <w:lang w:val="sr-Cyrl-CS"/>
        </w:rPr>
        <w:t>2</w:t>
      </w:r>
      <w:r w:rsidR="00403F66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EF1FF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EF1FFD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EF1FFD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EF1FFD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EF1FFD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EF1FFD">
        <w:rPr>
          <w:rFonts w:ascii="Arial Narrow" w:hAnsi="Arial Narrow" w:cs="Tahoma"/>
          <w:sz w:val="22"/>
          <w:lang w:val="sr-Cyrl-CS"/>
        </w:rPr>
        <w:t>ла је</w:t>
      </w:r>
      <w:r w:rsidRPr="00EF1FFD">
        <w:rPr>
          <w:rFonts w:ascii="Arial Narrow" w:hAnsi="Arial Narrow" w:cs="Tahoma"/>
          <w:sz w:val="22"/>
          <w:lang w:val="sr-Cyrl-CS"/>
        </w:rPr>
        <w:t xml:space="preserve"> 1 </w:t>
      </w:r>
      <w:r w:rsidR="00BF4137" w:rsidRPr="00EF1FFD">
        <w:rPr>
          <w:rFonts w:ascii="Arial Narrow" w:hAnsi="Arial Narrow" w:cs="Tahoma"/>
          <w:sz w:val="22"/>
          <w:lang w:val="sr-Cyrl-CS"/>
        </w:rPr>
        <w:t>472</w:t>
      </w:r>
      <w:r w:rsidRPr="00EF1FFD">
        <w:rPr>
          <w:rFonts w:ascii="Arial Narrow" w:hAnsi="Arial Narrow" w:cs="Tahoma"/>
          <w:sz w:val="22"/>
          <w:lang w:val="sr-Cyrl-CS"/>
        </w:rPr>
        <w:t xml:space="preserve"> КМ</w:t>
      </w:r>
      <w:r w:rsidRPr="00EF1FFD">
        <w:rPr>
          <w:rFonts w:ascii="Arial Narrow" w:hAnsi="Arial Narrow" w:cs="Tahoma"/>
          <w:sz w:val="22"/>
          <w:lang w:val="sr-Latn-CS"/>
        </w:rPr>
        <w:t>,</w:t>
      </w:r>
      <w:r w:rsidR="003C37BB" w:rsidRPr="00EF1FFD">
        <w:rPr>
          <w:rFonts w:ascii="Arial Narrow" w:hAnsi="Arial Narrow" w:cs="Tahoma"/>
          <w:sz w:val="22"/>
          <w:lang w:val="sr-Cyrl-BA"/>
        </w:rPr>
        <w:t xml:space="preserve"> а</w:t>
      </w:r>
      <w:r w:rsidRPr="00EF1FFD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EF1FFD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EF1FFD">
        <w:rPr>
          <w:rFonts w:ascii="Arial Narrow" w:hAnsi="Arial Narrow" w:cs="Tahoma"/>
          <w:sz w:val="22"/>
          <w:lang w:val="sr-Cyrl-CS"/>
        </w:rPr>
        <w:t>плата</w:t>
      </w:r>
      <w:r w:rsidR="00667CDB" w:rsidRPr="00EF1FFD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EF1FFD">
        <w:rPr>
          <w:rFonts w:ascii="Arial Narrow" w:hAnsi="Arial Narrow" w:cs="Tahoma"/>
          <w:sz w:val="22"/>
          <w:lang w:val="sr-Cyrl-CS"/>
        </w:rPr>
        <w:t xml:space="preserve"> у </w:t>
      </w:r>
      <w:r w:rsidR="00BF4137" w:rsidRPr="00EF1FFD">
        <w:rPr>
          <w:rFonts w:ascii="Arial Narrow" w:hAnsi="Arial Narrow" w:cs="Tahoma"/>
          <w:sz w:val="22"/>
          <w:lang w:val="sr-Cyrl-BA"/>
        </w:rPr>
        <w:t>јуну</w:t>
      </w:r>
      <w:r w:rsidRPr="00EF1FF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EF1FFD">
        <w:rPr>
          <w:rFonts w:ascii="Arial Narrow" w:hAnsi="Arial Narrow" w:cs="Tahoma"/>
          <w:sz w:val="22"/>
          <w:lang w:val="sr-Cyrl-CS"/>
        </w:rPr>
        <w:t>2</w:t>
      </w:r>
      <w:r w:rsidR="006F34AF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EF1FFD">
        <w:rPr>
          <w:rFonts w:ascii="Arial Narrow" w:hAnsi="Arial Narrow" w:cs="Tahoma"/>
          <w:sz w:val="22"/>
          <w:lang w:val="sr-Cyrl-CS"/>
        </w:rPr>
        <w:t>у</w:t>
      </w:r>
      <w:r w:rsidR="00BC5673" w:rsidRPr="00EF1FFD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EF1FFD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EF1FFD">
        <w:rPr>
          <w:rFonts w:ascii="Arial Narrow" w:hAnsi="Arial Narrow" w:cs="Tahoma"/>
          <w:sz w:val="22"/>
          <w:lang w:val="sr-Cyrl-BA"/>
        </w:rPr>
        <w:t>,</w:t>
      </w:r>
      <w:r w:rsidR="009B65CC" w:rsidRPr="00EF1FF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F70E0" w:rsidRPr="00EF1FFD">
        <w:rPr>
          <w:rFonts w:ascii="Arial Narrow" w:hAnsi="Arial Narrow" w:cs="Tahoma"/>
          <w:sz w:val="22"/>
          <w:lang w:val="sr-Cyrl-BA"/>
        </w:rPr>
        <w:t>69</w:t>
      </w:r>
      <w:r w:rsidR="00BF4137" w:rsidRPr="00EF1FFD">
        <w:rPr>
          <w:rFonts w:ascii="Arial Narrow" w:hAnsi="Arial Narrow" w:cs="Tahoma"/>
          <w:sz w:val="22"/>
          <w:lang w:val="sr-Cyrl-BA"/>
        </w:rPr>
        <w:t>9</w:t>
      </w:r>
      <w:r w:rsidR="00886016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>КМ.</w:t>
      </w:r>
    </w:p>
    <w:p w:rsidR="00E33D13" w:rsidRPr="00EF1FF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EF1FFD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EF1FF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EF1FF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F4137" w:rsidRPr="00EF1FFD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EF1FFD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EF1FFD">
        <w:rPr>
          <w:rFonts w:ascii="Arial Narrow" w:hAnsi="Arial Narrow" w:cs="Tahoma"/>
          <w:sz w:val="22"/>
          <w:szCs w:val="22"/>
          <w:lang w:val="ru-RU"/>
        </w:rPr>
        <w:t>1</w:t>
      </w:r>
      <w:r w:rsidRPr="00EF1FF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F4137" w:rsidRPr="00EF1FFD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EF1FF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EF1FFD">
        <w:rPr>
          <w:rFonts w:ascii="Arial Narrow" w:hAnsi="Arial Narrow" w:cs="Tahoma"/>
          <w:sz w:val="22"/>
          <w:szCs w:val="22"/>
          <w:lang w:val="ru-RU"/>
        </w:rPr>
        <w:t>2020</w:t>
      </w:r>
      <w:r w:rsidRPr="00EF1FF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BF4137" w:rsidRPr="00EF1FFD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BF4137" w:rsidRPr="00EF1FFD">
        <w:rPr>
          <w:rFonts w:ascii="Arial Narrow" w:hAnsi="Arial Narrow" w:cs="Tahoma"/>
          <w:sz w:val="22"/>
          <w:szCs w:val="22"/>
          <w:lang w:val="sr-Cyrl-BA"/>
        </w:rPr>
        <w:t xml:space="preserve">плате након опорезивања </w:t>
      </w:r>
      <w:r w:rsidR="002D2AD6" w:rsidRPr="00EF1FFD">
        <w:rPr>
          <w:rFonts w:ascii="Arial Narrow" w:hAnsi="Arial Narrow" w:cs="Tahoma"/>
          <w:sz w:val="22"/>
          <w:szCs w:val="22"/>
          <w:lang w:val="sr-Cyrl-BA"/>
        </w:rPr>
        <w:t xml:space="preserve">забиљежен је у подручјима </w:t>
      </w:r>
      <w:r w:rsidR="00BF4137"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577D1B" w:rsidRPr="00EF1FFD">
        <w:rPr>
          <w:rFonts w:ascii="Arial Narrow" w:hAnsi="Arial Narrow" w:cs="Tahoma"/>
          <w:sz w:val="22"/>
          <w:lang w:val="sr-Cyrl-CS"/>
        </w:rPr>
        <w:t>16</w:t>
      </w:r>
      <w:r w:rsidR="00BF4137" w:rsidRPr="00EF1FFD">
        <w:rPr>
          <w:rFonts w:ascii="Arial Narrow" w:hAnsi="Arial Narrow" w:cs="Tahoma"/>
          <w:sz w:val="22"/>
          <w:lang w:val="sr-Cyrl-CS"/>
        </w:rPr>
        <w:t xml:space="preserve">,8%, </w:t>
      </w:r>
      <w:r w:rsidR="00BF4137"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577D1B" w:rsidRPr="00EF1FFD">
        <w:rPr>
          <w:rFonts w:ascii="Arial Narrow" w:hAnsi="Arial Narrow" w:cs="Tahoma"/>
          <w:sz w:val="22"/>
          <w:szCs w:val="22"/>
          <w:lang w:val="sr-Cyrl-BA"/>
        </w:rPr>
        <w:t>10</w:t>
      </w:r>
      <w:r w:rsidR="00BF4137" w:rsidRPr="00EF1FFD">
        <w:rPr>
          <w:rFonts w:ascii="Arial Narrow" w:hAnsi="Arial Narrow" w:cs="Tahoma"/>
          <w:sz w:val="22"/>
          <w:szCs w:val="22"/>
          <w:lang w:val="sr-Cyrl-BA"/>
        </w:rPr>
        <w:t>,</w:t>
      </w:r>
      <w:r w:rsidR="00577D1B" w:rsidRPr="00EF1FFD">
        <w:rPr>
          <w:rFonts w:ascii="Arial Narrow" w:hAnsi="Arial Narrow" w:cs="Tahoma"/>
          <w:sz w:val="22"/>
          <w:szCs w:val="22"/>
          <w:lang w:val="sr-Cyrl-BA"/>
        </w:rPr>
        <w:t>5</w:t>
      </w:r>
      <w:r w:rsidR="00BF4137" w:rsidRPr="00EF1FFD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B30941" w:rsidRPr="00EF1FFD">
        <w:rPr>
          <w:rFonts w:ascii="Arial Narrow" w:hAnsi="Arial Narrow" w:cs="Tahoma"/>
          <w:sz w:val="22"/>
          <w:lang w:val="sr-Cyrl-CS"/>
        </w:rPr>
        <w:t>и</w:t>
      </w:r>
      <w:r w:rsidR="00BF70E0" w:rsidRPr="00EF1FF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7D1B" w:rsidRPr="00EF1FFD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A80F09"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EF1FFD">
        <w:rPr>
          <w:rFonts w:ascii="Arial Narrow" w:hAnsi="Arial Narrow" w:cs="Tahoma"/>
          <w:sz w:val="22"/>
          <w:szCs w:val="22"/>
          <w:lang w:val="sr-Cyrl-BA"/>
        </w:rPr>
        <w:t>10</w:t>
      </w:r>
      <w:r w:rsidR="00A80F09" w:rsidRPr="00EF1FFD">
        <w:rPr>
          <w:rFonts w:ascii="Arial Narrow" w:hAnsi="Arial Narrow" w:cs="Tahoma"/>
          <w:sz w:val="22"/>
          <w:szCs w:val="22"/>
          <w:lang w:val="sr-Cyrl-BA"/>
        </w:rPr>
        <w:t>,</w:t>
      </w:r>
      <w:r w:rsidR="00577D1B" w:rsidRPr="00EF1FFD">
        <w:rPr>
          <w:rFonts w:ascii="Arial Narrow" w:hAnsi="Arial Narrow" w:cs="Tahoma"/>
          <w:sz w:val="22"/>
          <w:szCs w:val="22"/>
          <w:lang w:val="sr-Cyrl-BA"/>
        </w:rPr>
        <w:t>4</w:t>
      </w:r>
      <w:r w:rsidR="00A80F09" w:rsidRPr="00EF1FFD">
        <w:rPr>
          <w:rFonts w:ascii="Arial Narrow" w:hAnsi="Arial Narrow" w:cs="Tahoma"/>
          <w:sz w:val="22"/>
          <w:szCs w:val="22"/>
          <w:lang w:val="sr-Cyrl-BA"/>
        </w:rPr>
        <w:t>%</w:t>
      </w:r>
      <w:r w:rsidR="00A80F09" w:rsidRPr="00EF1FFD">
        <w:rPr>
          <w:rFonts w:ascii="Arial Narrow" w:hAnsi="Arial Narrow" w:cs="Tahoma"/>
          <w:sz w:val="22"/>
          <w:lang w:val="sr-Cyrl-CS"/>
        </w:rPr>
        <w:t>.</w:t>
      </w:r>
      <w:r w:rsidR="001D461A" w:rsidRPr="00EF1FFD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577D1B" w:rsidRPr="00EF1FFD" w:rsidRDefault="00577D1B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BF4137" w:rsidRPr="00EF1FFD" w:rsidRDefault="00BF4137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У истом периоду смањење плате након опорезивања, у номиналном </w:t>
      </w:r>
      <w:r w:rsidR="00577D1B" w:rsidRPr="00EF1FFD">
        <w:rPr>
          <w:rFonts w:ascii="Arial Narrow" w:hAnsi="Arial Narrow" w:cs="Tahoma"/>
          <w:sz w:val="22"/>
          <w:szCs w:val="22"/>
          <w:lang w:val="sr-Cyrl-CS"/>
        </w:rPr>
        <w:t>износу, забиљежено је једино у подручју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77D1B" w:rsidRPr="00EF1FFD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EF1FFD">
        <w:rPr>
          <w:rFonts w:ascii="Arial Narrow" w:hAnsi="Arial Narrow" w:cs="Tahoma"/>
          <w:sz w:val="22"/>
          <w:szCs w:val="22"/>
          <w:lang w:val="sr-Cyrl-CS"/>
        </w:rPr>
        <w:t>1</w:t>
      </w:r>
      <w:r w:rsidRPr="00EF1FFD">
        <w:rPr>
          <w:rFonts w:ascii="Arial Narrow" w:hAnsi="Arial Narrow" w:cs="Tahoma"/>
          <w:sz w:val="22"/>
          <w:szCs w:val="22"/>
          <w:lang w:val="sr-Cyrl-CS"/>
        </w:rPr>
        <w:t>,</w:t>
      </w:r>
      <w:r w:rsidR="00577D1B" w:rsidRPr="00EF1FFD">
        <w:rPr>
          <w:rFonts w:ascii="Arial Narrow" w:hAnsi="Arial Narrow" w:cs="Tahoma"/>
          <w:sz w:val="22"/>
          <w:szCs w:val="22"/>
          <w:lang w:val="sr-Cyrl-CS"/>
        </w:rPr>
        <w:t>0</w:t>
      </w:r>
      <w:r w:rsidRPr="00EF1FFD">
        <w:rPr>
          <w:rFonts w:ascii="Arial Narrow" w:hAnsi="Arial Narrow" w:cs="Tahoma"/>
          <w:sz w:val="22"/>
          <w:szCs w:val="22"/>
          <w:lang w:val="sr-Cyrl-CS"/>
        </w:rPr>
        <w:t>%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1D461A" w:rsidRPr="00EF1FFD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EF1FFD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EF1FFD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EF1FFD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EF1FFD">
        <w:rPr>
          <w:rFonts w:ascii="Tahoma" w:hAnsi="Tahoma" w:cs="Tahoma"/>
          <w:i/>
          <w:sz w:val="14"/>
          <w:lang w:val="sr-Cyrl-CS"/>
        </w:rPr>
        <w:t xml:space="preserve"> </w:t>
      </w:r>
      <w:r w:rsidRPr="00EF1FFD">
        <w:rPr>
          <w:rFonts w:ascii="Tahoma" w:hAnsi="Tahoma" w:cs="Tahoma"/>
          <w:sz w:val="14"/>
          <w:lang w:val="sr-Cyrl-CS"/>
        </w:rPr>
        <w:t xml:space="preserve">   </w:t>
      </w:r>
      <w:r w:rsidRPr="00EF1FFD">
        <w:rPr>
          <w:rFonts w:ascii="Tahoma" w:hAnsi="Tahoma" w:cs="Tahoma"/>
          <w:sz w:val="14"/>
          <w:lang w:val="sr-Latn-CS"/>
        </w:rPr>
        <w:tab/>
      </w:r>
      <w:r w:rsidRPr="00EF1FFD">
        <w:rPr>
          <w:rFonts w:ascii="Tahoma" w:hAnsi="Tahoma" w:cs="Tahoma"/>
          <w:sz w:val="14"/>
          <w:lang w:val="sr-Latn-CS"/>
        </w:rPr>
        <w:tab/>
      </w:r>
      <w:r w:rsidRPr="00EF1FF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EF1FFD">
        <w:rPr>
          <w:rFonts w:ascii="Tahoma" w:hAnsi="Tahoma" w:cs="Tahoma"/>
          <w:sz w:val="14"/>
          <w:lang w:val="sr-Cyrl-BA"/>
        </w:rPr>
        <w:t xml:space="preserve">  </w:t>
      </w:r>
      <w:r w:rsidR="0062701E" w:rsidRPr="00EF1FFD">
        <w:rPr>
          <w:rFonts w:ascii="Tahoma" w:hAnsi="Tahoma" w:cs="Tahoma"/>
          <w:sz w:val="14"/>
          <w:lang w:val="sr-Cyrl-BA"/>
        </w:rPr>
        <w:t xml:space="preserve"> </w:t>
      </w:r>
      <w:r w:rsidR="00F85AAC" w:rsidRPr="00EF1FFD">
        <w:rPr>
          <w:rFonts w:ascii="Tahoma" w:hAnsi="Tahoma" w:cs="Tahoma"/>
          <w:sz w:val="14"/>
          <w:lang w:val="sr-Cyrl-BA"/>
        </w:rPr>
        <w:t xml:space="preserve"> </w:t>
      </w:r>
      <w:r w:rsidR="00DE7AB2" w:rsidRPr="00EF1FFD">
        <w:rPr>
          <w:rFonts w:ascii="Arial Narrow" w:hAnsi="Arial Narrow" w:cs="Tahoma"/>
          <w:sz w:val="16"/>
          <w:szCs w:val="22"/>
        </w:rPr>
        <w:t>KM</w:t>
      </w:r>
    </w:p>
    <w:p w:rsidR="00E33D13" w:rsidRPr="00EF1FFD" w:rsidRDefault="00425891" w:rsidP="00E33D13">
      <w:pPr>
        <w:jc w:val="center"/>
        <w:rPr>
          <w:rFonts w:ascii="Tahoma" w:hAnsi="Tahoma" w:cs="Tahoma"/>
          <w:lang w:val="sr-Cyrl-BA"/>
        </w:rPr>
      </w:pPr>
      <w:r w:rsidRPr="00EF1FFD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1031875</wp:posOffset>
            </wp:positionH>
            <wp:positionV relativeFrom="paragraph">
              <wp:posOffset>2068830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EF1FFD">
        <w:rPr>
          <w:noProof/>
        </w:rPr>
        <w:t xml:space="preserve"> </w:t>
      </w:r>
      <w:r w:rsidR="00E33D13" w:rsidRPr="00EF1FFD">
        <w:rPr>
          <w:rFonts w:ascii="Tahoma" w:hAnsi="Tahoma" w:cs="Tahoma"/>
          <w:szCs w:val="18"/>
          <w:lang w:val="sr-Cyrl-BA"/>
        </w:rPr>
        <w:t xml:space="preserve"> </w:t>
      </w:r>
      <w:r w:rsidR="002831AC" w:rsidRPr="00EF1FFD">
        <w:rPr>
          <w:noProof/>
        </w:rPr>
        <w:drawing>
          <wp:inline distT="0" distB="0" distL="0" distR="0" wp14:anchorId="241A7438" wp14:editId="25E93DC5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F1FF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EF1FF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EF1FF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EF1FFD">
        <w:rPr>
          <w:rFonts w:ascii="Arial Narrow" w:hAnsi="Arial Narrow" w:cs="Tahoma"/>
          <w:sz w:val="16"/>
          <w:szCs w:val="22"/>
          <w:lang w:val="sr-Latn-BA"/>
        </w:rPr>
        <w:t>1</w:t>
      </w:r>
      <w:r w:rsidRPr="00EF1FFD">
        <w:rPr>
          <w:rFonts w:ascii="Arial Narrow" w:hAnsi="Arial Narrow" w:cs="Tahoma"/>
          <w:sz w:val="16"/>
          <w:szCs w:val="22"/>
          <w:lang w:val="sr-Cyrl-CS"/>
        </w:rPr>
        <w:t>.</w:t>
      </w:r>
      <w:r w:rsidRPr="00EF1FF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EF1FFD">
        <w:rPr>
          <w:rFonts w:ascii="Arial Narrow" w:hAnsi="Arial Narrow" w:cs="Tahoma"/>
          <w:sz w:val="16"/>
          <w:szCs w:val="22"/>
          <w:lang w:val="sr-Cyrl-CS"/>
        </w:rPr>
        <w:t>П</w:t>
      </w:r>
      <w:r w:rsidRPr="00EF1FFD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EF1FFD">
        <w:rPr>
          <w:rFonts w:ascii="Arial Narrow" w:hAnsi="Arial Narrow" w:cs="Tahoma"/>
          <w:sz w:val="16"/>
          <w:szCs w:val="22"/>
        </w:rPr>
        <w:t>e</w:t>
      </w:r>
      <w:r w:rsidRPr="00EF1FFD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EF1FFD">
        <w:rPr>
          <w:rFonts w:ascii="Arial Narrow" w:hAnsi="Arial Narrow" w:cs="Tahoma"/>
          <w:sz w:val="16"/>
          <w:szCs w:val="22"/>
        </w:rPr>
        <w:t>e</w:t>
      </w:r>
      <w:r w:rsidR="00667CDB" w:rsidRPr="00EF1FFD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EF1FFD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EF1FFD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EF1FFD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EF1FFD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EF1FFD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EF1FFD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C067EB" w:rsidRPr="00EF1FFD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Pr="00EF1FFD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9F150D" w:rsidRPr="00EF1FFD">
        <w:rPr>
          <w:rFonts w:ascii="Arial Narrow" w:hAnsi="Arial Narrow" w:cs="Tahoma"/>
          <w:b/>
          <w:sz w:val="28"/>
          <w:szCs w:val="24"/>
          <w:lang w:val="sr-Cyrl-CS"/>
        </w:rPr>
        <w:t>ну</w:t>
      </w:r>
      <w:r w:rsidRPr="00EF1FFD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9F150D" w:rsidRPr="00EF1FFD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EF1FF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EF1FF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EF1FF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03AB3" w:rsidRPr="00EF1FFD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F150D" w:rsidRPr="00EF1FF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EF1FFD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403AB3" w:rsidRPr="00EF1FFD">
        <w:rPr>
          <w:rFonts w:ascii="Arial Narrow" w:hAnsi="Arial Narrow" w:cs="Tahoma"/>
          <w:b/>
          <w:sz w:val="28"/>
          <w:szCs w:val="24"/>
        </w:rPr>
        <w:t>V</w:t>
      </w:r>
      <w:r w:rsidR="009F150D" w:rsidRPr="00EF1FFD">
        <w:rPr>
          <w:rFonts w:ascii="Arial Narrow" w:hAnsi="Arial Narrow" w:cs="Tahoma"/>
          <w:b/>
          <w:sz w:val="28"/>
          <w:szCs w:val="24"/>
        </w:rPr>
        <w:t>I</w:t>
      </w:r>
      <w:r w:rsidR="009F150D" w:rsidRPr="00EF1FFD">
        <w:rPr>
          <w:rFonts w:ascii="Arial Narrow" w:hAnsi="Arial Narrow" w:cs="Tahoma"/>
          <w:b/>
          <w:sz w:val="28"/>
          <w:szCs w:val="24"/>
          <w:lang w:val="sr-Cyrl-BA"/>
        </w:rPr>
        <w:t xml:space="preserve"> 2020) 1,4</w:t>
      </w:r>
      <w:r w:rsidRPr="00EF1FF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EF1FF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EF1FFD" w:rsidRDefault="00B50951" w:rsidP="00B50951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C067EB" w:rsidRPr="00EF1FFD">
        <w:rPr>
          <w:rFonts w:ascii="Arial Narrow" w:hAnsi="Arial Narrow" w:cs="Tahoma"/>
          <w:sz w:val="22"/>
          <w:szCs w:val="22"/>
          <w:lang w:val="sr-Cyrl-BA"/>
        </w:rPr>
        <w:t>ј</w:t>
      </w:r>
      <w:r w:rsidRPr="00EF1FFD">
        <w:rPr>
          <w:rFonts w:ascii="Arial Narrow" w:hAnsi="Arial Narrow" w:cs="Tahoma"/>
          <w:sz w:val="22"/>
          <w:szCs w:val="22"/>
          <w:lang w:val="sr-Cyrl-CS"/>
        </w:rPr>
        <w:t>у</w:t>
      </w:r>
      <w:r w:rsidR="009F150D" w:rsidRPr="00EF1FFD">
        <w:rPr>
          <w:rFonts w:ascii="Arial Narrow" w:hAnsi="Arial Narrow" w:cs="Tahoma"/>
          <w:sz w:val="22"/>
          <w:szCs w:val="22"/>
          <w:lang w:val="sr-Cyrl-CS"/>
        </w:rPr>
        <w:t>ну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2021. године у односу на</w:t>
      </w:r>
      <w:r w:rsidR="00E10BC0" w:rsidRPr="00EF1FFD">
        <w:rPr>
          <w:rFonts w:ascii="Arial Narrow" w:hAnsi="Arial Narrow" w:cs="Tahoma"/>
          <w:sz w:val="22"/>
          <w:szCs w:val="22"/>
          <w:lang w:val="sr-Cyrl-BA"/>
        </w:rPr>
        <w:t xml:space="preserve"> претходни мјесец </w:t>
      </w:r>
      <w:r w:rsidR="00D10722" w:rsidRPr="00EF1FFD">
        <w:rPr>
          <w:rFonts w:ascii="Arial Narrow" w:hAnsi="Arial Narrow" w:cs="Tahoma"/>
          <w:sz w:val="22"/>
          <w:szCs w:val="22"/>
          <w:lang w:val="sr-Cyrl-BA"/>
        </w:rPr>
        <w:t xml:space="preserve">у просјеку су </w:t>
      </w:r>
      <w:r w:rsidR="009F150D" w:rsidRPr="00EF1FFD">
        <w:rPr>
          <w:rFonts w:ascii="Arial Narrow" w:hAnsi="Arial Narrow" w:cs="Tahoma"/>
          <w:sz w:val="22"/>
          <w:szCs w:val="22"/>
          <w:lang w:val="sr-Cyrl-BA"/>
        </w:rPr>
        <w:t>остале непромијењене</w:t>
      </w:r>
      <w:r w:rsidR="00E10BC0" w:rsidRPr="00EF1FFD">
        <w:rPr>
          <w:rFonts w:ascii="Arial Narrow" w:hAnsi="Arial Narrow" w:cs="Tahoma"/>
          <w:sz w:val="22"/>
          <w:szCs w:val="22"/>
          <w:lang w:val="sr-Cyrl-BA"/>
        </w:rPr>
        <w:t xml:space="preserve">, док су у односу на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исти мјесец претходне</w:t>
      </w:r>
      <w:r w:rsidR="00A1211C" w:rsidRPr="00EF1FFD">
        <w:rPr>
          <w:rFonts w:ascii="Arial Narrow" w:hAnsi="Arial Narrow" w:cs="Tahoma"/>
          <w:sz w:val="22"/>
          <w:szCs w:val="22"/>
          <w:lang w:val="sr-Cyrl-BA"/>
        </w:rPr>
        <w:t xml:space="preserve"> године</w:t>
      </w:r>
      <w:r w:rsidR="00F876A9" w:rsidRPr="00EF1FFD">
        <w:rPr>
          <w:rFonts w:ascii="Arial Narrow" w:hAnsi="Arial Narrow" w:cs="Tahoma"/>
          <w:sz w:val="22"/>
          <w:szCs w:val="22"/>
          <w:lang w:val="sr-Cyrl-BA"/>
        </w:rPr>
        <w:t xml:space="preserve"> у просјеку </w:t>
      </w:r>
      <w:r w:rsidR="009F150D" w:rsidRPr="00EF1FFD">
        <w:rPr>
          <w:rFonts w:ascii="Arial Narrow" w:hAnsi="Arial Narrow" w:cs="Tahoma"/>
          <w:sz w:val="22"/>
          <w:szCs w:val="22"/>
          <w:lang w:val="sr-Cyrl-BA"/>
        </w:rPr>
        <w:t>више за 1,4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4D737B" w:rsidRPr="00EF1FFD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забиљежене су у осам, ниже цијене у три, док су цијене у једном одјељку остале непромијењене.</w:t>
      </w:r>
    </w:p>
    <w:p w:rsidR="009F150D" w:rsidRPr="00EF1FFD" w:rsidRDefault="009F150D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D737B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јуну</w:t>
      </w:r>
      <w:r w:rsidRPr="00EF1FFD">
        <w:rPr>
          <w:rFonts w:ascii="Arial Narrow" w:hAnsi="Arial Narrow" w:cs="Tahoma"/>
          <w:sz w:val="22"/>
          <w:szCs w:val="22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2021. године, забиљежен је у одјељку</w:t>
      </w:r>
      <w:r w:rsidRPr="00EF1FFD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EF1FFD">
        <w:rPr>
          <w:rFonts w:ascii="Arial Narrow" w:hAnsi="Arial Narrow" w:cs="Tahoma"/>
          <w:sz w:val="22"/>
          <w:szCs w:val="22"/>
        </w:rPr>
        <w:t>8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,5%, због виших цијена у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групи Горива и мазива од 15,6%, затим у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EF1FFD">
        <w:rPr>
          <w:rFonts w:ascii="Arial Narrow" w:hAnsi="Arial Narrow"/>
          <w:sz w:val="22"/>
          <w:szCs w:val="22"/>
        </w:rPr>
        <w:t xml:space="preserve">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1,6%, усљед виших цијена у групи Дуван од 2,1%, потом 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1,5%, због повећања у групи Уља и масноће од 23,2%, затим у одјељку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0,9%, због виших цијена у групама Мали алати за домаћинство од 2,0% и Намјештај и комади намјештаја од 1,8%. </w:t>
      </w:r>
    </w:p>
    <w:p w:rsidR="004D737B" w:rsidRPr="00EF1FFD" w:rsidRDefault="004D737B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>Повећање од 0,7% забиљежено је у одјељку</w:t>
      </w:r>
      <w:r w:rsidRPr="00EF1FFD">
        <w:rPr>
          <w:rFonts w:ascii="Arial Narrow" w:hAnsi="Arial Narrow" w:cs="Tahoma"/>
          <w:i/>
          <w:sz w:val="22"/>
          <w:szCs w:val="22"/>
          <w:lang w:val="sr-Cyrl-CS"/>
        </w:rPr>
        <w:t xml:space="preserve"> Рекреација и култура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групама Новине и часописи од 4,6% и Услуге рекреације и спорта од 4,2%, док је повећање од 0,4% забиљежено 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, усљед виших цијена у групи Услуге у ресторанима и кафићима од 0,5%. Више цијене од 0,3% забиљежене су 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="004D737B" w:rsidRPr="00EF1FFD">
        <w:rPr>
          <w:rFonts w:ascii="Arial Narrow" w:hAnsi="Arial Narrow" w:cs="Tahoma"/>
          <w:i/>
          <w:sz w:val="22"/>
          <w:szCs w:val="22"/>
          <w:lang w:val="sr-Cyrl-BA"/>
        </w:rPr>
        <w:t>,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у групи Течна горива од 25,3%, и у одјељку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Остале услуге од 2,0%.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F150D" w:rsidRPr="00EF1FFD" w:rsidRDefault="009F150D" w:rsidP="009F1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јуну 2021. године, забиљежен је 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EF1FFD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9,3%, усљед сезонских снижења конфекције и обуће током године, док је смањење од 0,2% забиљежено у одјељку 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због нижих цијена у групи Телефонска и телефакс опрема од 5,8%. Ниже цијене од 0,1% забиљежене су у одјељку</w:t>
      </w:r>
      <w:r w:rsidRPr="00EF1FFD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усљед снижења у групи Предшколско образовање од 1,4%.</w:t>
      </w:r>
    </w:p>
    <w:p w:rsidR="00C067EB" w:rsidRPr="00EF1FFD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EF1FFD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EF1FFD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FF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EF1FF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EF1FFD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FFD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EF1FFD">
        <w:rPr>
          <w:rFonts w:ascii="Arial Narrow" w:hAnsi="Arial Narrow" w:cs="Tahoma"/>
          <w:sz w:val="16"/>
          <w:szCs w:val="16"/>
          <w:lang w:val="sr-Cyrl-BA"/>
        </w:rPr>
        <w:t>2</w:t>
      </w:r>
      <w:r w:rsidRPr="00EF1FFD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EF1FFD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EF1FFD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EF1FFD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EF1FFD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EF1FF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EF1FFD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D775AF" w:rsidRPr="00EF1FF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7F3CC7" w:rsidRPr="00EF1FF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EF1FF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EF1FFD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EF1FFD">
        <w:rPr>
          <w:rFonts w:ascii="Arial Narrow" w:hAnsi="Arial Narrow" w:cs="Tahoma"/>
          <w:b/>
          <w:sz w:val="28"/>
          <w:szCs w:val="30"/>
        </w:rPr>
        <w:t>2</w:t>
      </w:r>
      <w:r w:rsidR="00D775AF" w:rsidRPr="00EF1FFD">
        <w:rPr>
          <w:rFonts w:ascii="Arial Narrow" w:hAnsi="Arial Narrow" w:cs="Tahoma"/>
          <w:b/>
          <w:sz w:val="28"/>
          <w:szCs w:val="30"/>
        </w:rPr>
        <w:t>1</w:t>
      </w:r>
      <w:r w:rsidR="00AE3B68" w:rsidRPr="00EF1FF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775AF" w:rsidRPr="00EF1FF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7F3CC7" w:rsidRPr="00EF1FF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EF1FF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EF1FF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EF1FFD">
        <w:rPr>
          <w:rFonts w:ascii="Arial Narrow" w:hAnsi="Arial Narrow" w:cs="Tahoma"/>
          <w:b/>
          <w:bCs/>
          <w:sz w:val="28"/>
          <w:szCs w:val="30"/>
        </w:rPr>
        <w:t>20</w:t>
      </w:r>
      <w:r w:rsidRPr="00EF1FF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EF1FFD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EF1FFD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EF1FFD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F3CC7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24</w:t>
      </w:r>
      <w:r w:rsidR="00D775AF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7F3CC7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7</w:t>
      </w:r>
      <w:r w:rsidRPr="00EF1FF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E3962" w:rsidRPr="00EF1FFD" w:rsidRDefault="003E3962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EF1FF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EF1FFD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EF1FF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7F3CC7" w:rsidRPr="00EF1FF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EF1FF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EF1FFD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EF1FFD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EF1FFD">
        <w:rPr>
          <w:rFonts w:ascii="Arial Narrow" w:hAnsi="Arial Narrow" w:cs="Tahoma"/>
          <w:b/>
          <w:sz w:val="28"/>
          <w:szCs w:val="30"/>
        </w:rPr>
        <w:t>1</w:t>
      </w:r>
      <w:r w:rsidRPr="00EF1FFD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Pr="00EF1FF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EF1FFD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Pr="00EF1FFD">
        <w:rPr>
          <w:rFonts w:ascii="Arial Narrow" w:hAnsi="Arial Narrow" w:cs="Tahoma"/>
          <w:b/>
          <w:bCs/>
          <w:sz w:val="28"/>
          <w:szCs w:val="30"/>
        </w:rPr>
        <w:t>1</w:t>
      </w:r>
      <w:r w:rsidRPr="00EF1FF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EF1FFD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6C18EB" w:rsidRPr="00EF1FFD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EF1FFD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7F3CC7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EF1FFD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7F3CC7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EF1FF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EF1FF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E3962" w:rsidRPr="00EF1FFD" w:rsidRDefault="003E3962" w:rsidP="003E3962">
      <w:pPr>
        <w:jc w:val="both"/>
        <w:rPr>
          <w:rFonts w:ascii="Arial Narrow" w:hAnsi="Arial Narrow" w:cs="Tahoma"/>
          <w:sz w:val="22"/>
          <w:lang w:val="sr-Cyrl-CS"/>
        </w:rPr>
      </w:pPr>
      <w:r w:rsidRPr="00EF1FFD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EF1FFD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B1449B" w:rsidRPr="00EF1FFD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EF1FF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B1449B" w:rsidRPr="00EF1FFD">
        <w:rPr>
          <w:rFonts w:ascii="Arial Narrow" w:hAnsi="Arial Narrow" w:cs="Tahoma"/>
          <w:spacing w:val="-2"/>
          <w:sz w:val="22"/>
          <w:lang w:val="sr-Cyrl-BA"/>
        </w:rPr>
        <w:t>јуном</w:t>
      </w:r>
      <w:r w:rsidRPr="00EF1FF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B1449B" w:rsidRPr="00EF1FFD">
        <w:rPr>
          <w:rFonts w:ascii="Arial Narrow" w:hAnsi="Arial Narrow" w:cs="Tahoma"/>
          <w:sz w:val="22"/>
          <w:lang w:val="sr-Cyrl-CS"/>
        </w:rPr>
        <w:t>24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B1449B" w:rsidRPr="00EF1FFD">
        <w:rPr>
          <w:rFonts w:ascii="Arial Narrow" w:hAnsi="Arial Narrow" w:cs="Tahoma"/>
          <w:sz w:val="22"/>
          <w:lang w:val="sr-Cyrl-CS"/>
        </w:rPr>
        <w:t>7</w:t>
      </w:r>
      <w:r w:rsidRPr="00EF1FFD">
        <w:rPr>
          <w:rFonts w:ascii="Arial Narrow" w:hAnsi="Arial Narrow" w:cs="Tahoma"/>
          <w:sz w:val="22"/>
          <w:lang w:val="sr-Cyrl-CS"/>
        </w:rPr>
        <w:t xml:space="preserve">%. У истом периоду у подручју </w:t>
      </w:r>
      <w:r w:rsidRPr="00A31BA8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Pr="00EF1FFD">
        <w:rPr>
          <w:rFonts w:ascii="Arial Narrow" w:hAnsi="Arial Narrow" w:cs="Tahoma"/>
          <w:sz w:val="22"/>
          <w:lang w:val="sr-Cyrl-CS"/>
        </w:rPr>
        <w:t xml:space="preserve"> остварен је раст од 3</w:t>
      </w:r>
      <w:r w:rsidR="00B1449B" w:rsidRPr="00EF1FFD">
        <w:rPr>
          <w:rFonts w:ascii="Arial Narrow" w:hAnsi="Arial Narrow" w:cs="Tahoma"/>
          <w:sz w:val="22"/>
          <w:lang w:val="sr-Cyrl-CS"/>
        </w:rPr>
        <w:t>7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B1449B" w:rsidRPr="00EF1FFD">
        <w:rPr>
          <w:rFonts w:ascii="Arial Narrow" w:hAnsi="Arial Narrow" w:cs="Tahoma"/>
          <w:sz w:val="22"/>
          <w:lang w:val="sr-Cyrl-CS"/>
        </w:rPr>
        <w:t>8</w:t>
      </w:r>
      <w:r w:rsidRPr="00EF1FFD">
        <w:rPr>
          <w:rFonts w:ascii="Arial Narrow" w:hAnsi="Arial Narrow" w:cs="Tahoma"/>
          <w:sz w:val="22"/>
          <w:lang w:val="sr-Cyrl-CS"/>
        </w:rPr>
        <w:t xml:space="preserve">%, </w:t>
      </w:r>
      <w:r w:rsidR="00B1449B" w:rsidRPr="00EF1FFD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B1449B" w:rsidRPr="00A31BA8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B1449B" w:rsidRPr="00EF1FFD">
        <w:rPr>
          <w:rFonts w:ascii="Arial Narrow" w:hAnsi="Arial Narrow" w:cs="Tahoma"/>
          <w:sz w:val="22"/>
          <w:lang w:val="sr-Cyrl-CS"/>
        </w:rPr>
        <w:t xml:space="preserve"> раст од 34,4% и </w:t>
      </w:r>
      <w:r w:rsidRPr="00EF1FFD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A31BA8">
        <w:rPr>
          <w:rFonts w:ascii="Arial Narrow" w:hAnsi="Arial Narrow" w:cs="Tahoma"/>
          <w:i/>
          <w:sz w:val="22"/>
          <w:lang w:val="sr-Cyrl-CS"/>
        </w:rPr>
        <w:t>Пр</w:t>
      </w:r>
      <w:r w:rsidR="00B1449B" w:rsidRPr="00A31BA8">
        <w:rPr>
          <w:rFonts w:ascii="Arial Narrow" w:hAnsi="Arial Narrow" w:cs="Tahoma"/>
          <w:i/>
          <w:sz w:val="22"/>
          <w:lang w:val="sr-Cyrl-CS"/>
        </w:rPr>
        <w:t>ерађивачкa индустријa</w:t>
      </w:r>
      <w:r w:rsidR="00B1449B" w:rsidRPr="00EF1FFD">
        <w:rPr>
          <w:rFonts w:ascii="Arial Narrow" w:hAnsi="Arial Narrow" w:cs="Tahoma"/>
          <w:sz w:val="22"/>
          <w:lang w:val="sr-Cyrl-CS"/>
        </w:rPr>
        <w:t xml:space="preserve"> раст од 14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B1449B" w:rsidRPr="00EF1FFD">
        <w:rPr>
          <w:rFonts w:ascii="Arial Narrow" w:hAnsi="Arial Narrow" w:cs="Tahoma"/>
          <w:sz w:val="22"/>
          <w:lang w:val="sr-Cyrl-CS"/>
        </w:rPr>
        <w:t>4%.</w:t>
      </w:r>
      <w:r w:rsidRPr="00EF1FFD">
        <w:rPr>
          <w:rFonts w:ascii="Arial Narrow" w:hAnsi="Arial Narrow" w:cs="Tahoma"/>
          <w:sz w:val="22"/>
          <w:lang w:val="sr-Cyrl-CS"/>
        </w:rPr>
        <w:t xml:space="preserve"> </w:t>
      </w:r>
    </w:p>
    <w:p w:rsidR="00214FDD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EF1FFD">
        <w:rPr>
          <w:rFonts w:ascii="Arial Narrow" w:hAnsi="Arial Narrow" w:cs="Tahoma"/>
          <w:b/>
          <w:sz w:val="22"/>
          <w:lang w:val="sr-Cyrl-CS"/>
        </w:rPr>
        <w:lastRenderedPageBreak/>
        <w:t xml:space="preserve">Десезонирана </w:t>
      </w:r>
      <w:r w:rsidRPr="00EF1FFD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EF1FFD">
        <w:rPr>
          <w:rFonts w:ascii="Arial Narrow" w:hAnsi="Arial Narrow" w:cs="Tahoma"/>
          <w:sz w:val="22"/>
          <w:lang w:val="sr-Cyrl-BA"/>
        </w:rPr>
        <w:t xml:space="preserve"> у </w:t>
      </w:r>
      <w:r w:rsidR="006C18EB" w:rsidRPr="00EF1FFD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EF1FF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>202</w:t>
      </w:r>
      <w:r w:rsidR="00D57AC9" w:rsidRPr="00EF1FFD">
        <w:rPr>
          <w:rFonts w:ascii="Arial Narrow" w:hAnsi="Arial Narrow" w:cs="Tahoma"/>
          <w:sz w:val="22"/>
          <w:lang w:val="sr-Cyrl-BA"/>
        </w:rPr>
        <w:t>1</w:t>
      </w:r>
      <w:r w:rsidRPr="00EF1FFD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6C18EB" w:rsidRPr="00EF1FFD">
        <w:rPr>
          <w:rFonts w:ascii="Arial Narrow" w:hAnsi="Arial Narrow" w:cs="Tahoma"/>
          <w:sz w:val="22"/>
          <w:lang w:val="sr-Cyrl-BA"/>
        </w:rPr>
        <w:t>мајем</w:t>
      </w:r>
      <w:r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ru-RU"/>
        </w:rPr>
        <w:t>202</w:t>
      </w:r>
      <w:r w:rsidR="00D57AC9" w:rsidRPr="00EF1FFD">
        <w:rPr>
          <w:rFonts w:ascii="Arial Narrow" w:hAnsi="Arial Narrow" w:cs="Tahoma"/>
          <w:sz w:val="22"/>
          <w:lang w:val="ru-RU"/>
        </w:rPr>
        <w:t>1</w:t>
      </w:r>
      <w:r w:rsidRPr="00EF1FFD">
        <w:rPr>
          <w:rFonts w:ascii="Arial Narrow" w:hAnsi="Arial Narrow" w:cs="Tahoma"/>
          <w:sz w:val="22"/>
          <w:lang w:val="ru-RU"/>
        </w:rPr>
        <w:t>.</w:t>
      </w:r>
      <w:r w:rsidRPr="00EF1FFD">
        <w:rPr>
          <w:rFonts w:ascii="Arial Narrow" w:hAnsi="Arial Narrow" w:cs="Tahoma"/>
          <w:sz w:val="22"/>
          <w:lang w:val="sr-Cyrl-BA"/>
        </w:rPr>
        <w:t xml:space="preserve"> године </w:t>
      </w:r>
      <w:r w:rsidR="006C18EB" w:rsidRPr="00EF1FFD">
        <w:rPr>
          <w:rFonts w:ascii="Arial Narrow" w:hAnsi="Arial Narrow" w:cs="Tahoma"/>
          <w:sz w:val="22"/>
          <w:lang w:val="sr-Cyrl-BA"/>
        </w:rPr>
        <w:t>већа</w:t>
      </w:r>
      <w:r w:rsidRPr="00EF1FFD">
        <w:rPr>
          <w:rFonts w:ascii="Arial Narrow" w:hAnsi="Arial Narrow" w:cs="Tahoma"/>
          <w:sz w:val="22"/>
          <w:lang w:val="sr-Cyrl-CS"/>
        </w:rPr>
        <w:t xml:space="preserve"> је за </w:t>
      </w:r>
      <w:r w:rsidR="00FB09A0" w:rsidRPr="00EF1FFD">
        <w:rPr>
          <w:rFonts w:ascii="Arial Narrow" w:hAnsi="Arial Narrow" w:cs="Tahoma"/>
          <w:sz w:val="22"/>
          <w:lang w:val="sr-Cyrl-CS"/>
        </w:rPr>
        <w:t>3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FB09A0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>%. У</w:t>
      </w:r>
      <w:r w:rsidRPr="00EF1FFD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773E03" w:rsidRPr="00EF1FFD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FB09A0" w:rsidRPr="00A31BA8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="00FB09A0" w:rsidRPr="00EF1FFD">
        <w:rPr>
          <w:rFonts w:ascii="Arial Narrow" w:hAnsi="Arial Narrow" w:cs="Tahoma"/>
          <w:sz w:val="22"/>
          <w:lang w:val="sr-Cyrl-BA"/>
        </w:rPr>
        <w:t>забиљежен</w:t>
      </w:r>
      <w:r w:rsidR="0046729B" w:rsidRPr="00EF1FFD">
        <w:rPr>
          <w:rFonts w:ascii="Arial Narrow" w:hAnsi="Arial Narrow" w:cs="Tahoma"/>
          <w:sz w:val="22"/>
          <w:lang w:val="sr-Cyrl-BA"/>
        </w:rPr>
        <w:t xml:space="preserve"> је</w:t>
      </w:r>
      <w:r w:rsidR="00FB09A0" w:rsidRPr="00EF1FFD">
        <w:rPr>
          <w:rFonts w:ascii="Arial Narrow" w:hAnsi="Arial Narrow" w:cs="Tahoma"/>
          <w:sz w:val="22"/>
          <w:lang w:val="sr-Cyrl-CS"/>
        </w:rPr>
        <w:t xml:space="preserve"> раст од </w:t>
      </w:r>
      <w:r w:rsidR="00FB09A0" w:rsidRPr="00EF1FFD">
        <w:rPr>
          <w:rFonts w:ascii="Arial Narrow" w:hAnsi="Arial Narrow" w:cs="Tahoma"/>
          <w:sz w:val="22"/>
          <w:lang w:val="sr-Cyrl-BA"/>
        </w:rPr>
        <w:t>9,1</w:t>
      </w:r>
      <w:r w:rsidR="00FB09A0" w:rsidRPr="00EF1FFD">
        <w:rPr>
          <w:rFonts w:ascii="Arial Narrow" w:hAnsi="Arial Narrow" w:cs="Tahoma"/>
          <w:sz w:val="22"/>
          <w:lang w:val="sr-Cyrl-CS"/>
        </w:rPr>
        <w:t>%</w:t>
      </w:r>
      <w:r w:rsidR="00AB6491" w:rsidRPr="00EF1FFD">
        <w:rPr>
          <w:rFonts w:ascii="Arial Narrow" w:hAnsi="Arial Narrow" w:cs="Tahoma"/>
          <w:sz w:val="22"/>
          <w:lang w:val="sr-Cyrl-CS"/>
        </w:rPr>
        <w:t xml:space="preserve"> и</w:t>
      </w:r>
      <w:r w:rsidR="00FB09A0" w:rsidRPr="00EF1FFD">
        <w:rPr>
          <w:rFonts w:ascii="Arial Narrow" w:hAnsi="Arial Narrow" w:cs="Tahoma"/>
          <w:sz w:val="22"/>
          <w:lang w:val="sr-Cyrl-CS"/>
        </w:rPr>
        <w:t xml:space="preserve"> </w:t>
      </w:r>
      <w:r w:rsidR="00FB09A0" w:rsidRPr="00EF1FFD">
        <w:rPr>
          <w:rFonts w:ascii="Arial Narrow" w:hAnsi="Arial Narrow" w:cs="Tahoma"/>
          <w:sz w:val="22"/>
          <w:lang w:val="sr-Cyrl-BA"/>
        </w:rPr>
        <w:t>у п</w:t>
      </w:r>
      <w:r w:rsidR="00FB09A0" w:rsidRPr="00EF1FFD">
        <w:rPr>
          <w:rFonts w:ascii="Arial Narrow" w:hAnsi="Arial Narrow" w:cs="Tahoma"/>
          <w:sz w:val="22"/>
          <w:lang w:val="sr-Cyrl-CS"/>
        </w:rPr>
        <w:t xml:space="preserve">одручју </w:t>
      </w:r>
      <w:r w:rsidR="00773E03" w:rsidRPr="00A31BA8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773E03" w:rsidRPr="00EF1FFD">
        <w:rPr>
          <w:rFonts w:ascii="Arial Narrow" w:hAnsi="Arial Narrow" w:cs="Tahoma"/>
          <w:sz w:val="22"/>
          <w:lang w:val="sr-Cyrl-CS"/>
        </w:rPr>
        <w:t xml:space="preserve"> </w:t>
      </w:r>
      <w:r w:rsidR="00FB09A0" w:rsidRPr="00EF1FFD">
        <w:rPr>
          <w:rFonts w:ascii="Arial Narrow" w:hAnsi="Arial Narrow" w:cs="Tahoma"/>
          <w:sz w:val="22"/>
          <w:lang w:val="sr-Cyrl-BA"/>
        </w:rPr>
        <w:t>раст</w:t>
      </w:r>
      <w:r w:rsidR="00773E03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="00773E03" w:rsidRPr="00EF1FFD">
        <w:rPr>
          <w:rFonts w:ascii="Arial Narrow" w:hAnsi="Arial Narrow" w:cs="Tahoma"/>
          <w:sz w:val="22"/>
          <w:lang w:val="sr-Cyrl-CS"/>
        </w:rPr>
        <w:t xml:space="preserve">од </w:t>
      </w:r>
      <w:r w:rsidR="00FB09A0" w:rsidRPr="00EF1FFD">
        <w:rPr>
          <w:rFonts w:ascii="Arial Narrow" w:hAnsi="Arial Narrow" w:cs="Tahoma"/>
          <w:sz w:val="22"/>
          <w:lang w:val="sr-Cyrl-CS"/>
        </w:rPr>
        <w:t>4</w:t>
      </w:r>
      <w:r w:rsidR="00773E03" w:rsidRPr="00EF1FFD">
        <w:rPr>
          <w:rFonts w:ascii="Arial Narrow" w:hAnsi="Arial Narrow" w:cs="Tahoma"/>
          <w:sz w:val="22"/>
          <w:lang w:val="sr-Cyrl-CS"/>
        </w:rPr>
        <w:t xml:space="preserve">,4%, </w:t>
      </w:r>
      <w:r w:rsidR="00230BA8" w:rsidRPr="00EF1FFD">
        <w:rPr>
          <w:rFonts w:ascii="Arial Narrow" w:hAnsi="Arial Narrow" w:cs="Tahoma"/>
          <w:sz w:val="22"/>
          <w:lang w:val="sr-Cyrl-CS"/>
        </w:rPr>
        <w:t xml:space="preserve">док је </w:t>
      </w:r>
      <w:r w:rsidR="00D57AC9" w:rsidRPr="00EF1FFD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D57AC9" w:rsidRPr="00A31BA8">
        <w:rPr>
          <w:rFonts w:ascii="Arial Narrow" w:hAnsi="Arial Narrow" w:cs="Tahoma"/>
          <w:i/>
          <w:sz w:val="22"/>
          <w:lang w:val="sr-Cyrl-CS"/>
        </w:rPr>
        <w:t xml:space="preserve">Производњa и снабдијевањe електричном енергијом, гасом, паром и климатизацијa </w:t>
      </w:r>
      <w:r w:rsidR="00230BA8" w:rsidRPr="00EF1FFD">
        <w:rPr>
          <w:rFonts w:ascii="Arial Narrow" w:hAnsi="Arial Narrow" w:cs="Tahoma"/>
          <w:sz w:val="22"/>
          <w:lang w:val="sr-Cyrl-CS"/>
        </w:rPr>
        <w:t xml:space="preserve">забиљежен пад </w:t>
      </w:r>
      <w:r w:rsidR="00D57AC9" w:rsidRPr="00EF1FFD">
        <w:rPr>
          <w:rFonts w:ascii="Arial Narrow" w:hAnsi="Arial Narrow" w:cs="Tahoma"/>
          <w:sz w:val="22"/>
          <w:lang w:val="sr-Cyrl-CS"/>
        </w:rPr>
        <w:t xml:space="preserve">од </w:t>
      </w:r>
      <w:r w:rsidR="00230BA8" w:rsidRPr="00EF1FFD">
        <w:rPr>
          <w:rFonts w:ascii="Arial Narrow" w:hAnsi="Arial Narrow" w:cs="Tahoma"/>
          <w:sz w:val="22"/>
          <w:lang w:val="sr-Cyrl-CS"/>
        </w:rPr>
        <w:t>5</w:t>
      </w:r>
      <w:r w:rsidR="00D57AC9" w:rsidRPr="00EF1FFD">
        <w:rPr>
          <w:rFonts w:ascii="Arial Narrow" w:hAnsi="Arial Narrow" w:cs="Tahoma"/>
          <w:sz w:val="22"/>
          <w:lang w:val="sr-Cyrl-BA"/>
        </w:rPr>
        <w:t>,</w:t>
      </w:r>
      <w:r w:rsidR="00230BA8" w:rsidRPr="00EF1FFD">
        <w:rPr>
          <w:rFonts w:ascii="Arial Narrow" w:hAnsi="Arial Narrow" w:cs="Tahoma"/>
          <w:sz w:val="22"/>
          <w:lang w:val="sr-Cyrl-BA"/>
        </w:rPr>
        <w:t>8</w:t>
      </w:r>
      <w:r w:rsidR="00230BA8" w:rsidRPr="00EF1FFD">
        <w:rPr>
          <w:rFonts w:ascii="Arial Narrow" w:hAnsi="Arial Narrow" w:cs="Tahoma"/>
          <w:sz w:val="22"/>
          <w:lang w:val="sr-Cyrl-CS"/>
        </w:rPr>
        <w:t>%.</w:t>
      </w:r>
    </w:p>
    <w:p w:rsidR="00965A48" w:rsidRDefault="00965A48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6711C2" w:rsidRPr="00EF1FFD" w:rsidRDefault="006711C2" w:rsidP="00214FDD">
      <w:pPr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Индустријска производња у периоду јануар – јун 2021. године у односу на исти период 2020. године биљежи раст од 17,0%</w:t>
      </w:r>
    </w:p>
    <w:p w:rsidR="0012404A" w:rsidRPr="00EF1FFD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EF1FFD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EF1FFD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EF1F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55278F">
        <w:rPr>
          <w:noProof/>
        </w:rPr>
        <w:drawing>
          <wp:inline distT="0" distB="0" distL="0" distR="0" wp14:anchorId="4A9FAB08" wp14:editId="6A713E66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EF1FFD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FFD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30BA8" w:rsidRPr="00EF1FFD">
        <w:rPr>
          <w:rFonts w:ascii="Arial Narrow" w:hAnsi="Arial Narrow" w:cs="Tahoma"/>
          <w:sz w:val="16"/>
          <w:szCs w:val="16"/>
          <w:lang w:val="sr-Cyrl-BA"/>
        </w:rPr>
        <w:t>јун</w:t>
      </w:r>
      <w:r w:rsidRPr="00EF1FF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EF1FFD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EF1FFD">
        <w:rPr>
          <w:rFonts w:ascii="Arial Narrow" w:hAnsi="Arial Narrow" w:cs="Tahoma"/>
          <w:sz w:val="16"/>
          <w:szCs w:val="16"/>
          <w:lang w:val="sr-Cyrl-BA"/>
        </w:rPr>
        <w:t>7</w:t>
      </w:r>
      <w:r w:rsidRPr="00EF1FF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30BA8" w:rsidRPr="00EF1FFD">
        <w:rPr>
          <w:rFonts w:ascii="Arial Narrow" w:hAnsi="Arial Narrow" w:cs="Tahoma"/>
          <w:sz w:val="16"/>
          <w:szCs w:val="16"/>
          <w:lang w:val="sr-Cyrl-BA"/>
        </w:rPr>
        <w:t>јун</w:t>
      </w:r>
      <w:r w:rsidR="00214FDD" w:rsidRPr="00EF1FFD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EF1FFD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EF1FFD">
        <w:rPr>
          <w:rFonts w:ascii="Arial Narrow" w:hAnsi="Arial Narrow" w:cs="Tahoma"/>
          <w:sz w:val="16"/>
          <w:szCs w:val="16"/>
          <w:lang w:val="sr-Cyrl-BA"/>
        </w:rPr>
        <w:t>1</w:t>
      </w:r>
      <w:r w:rsidRPr="00EF1FFD">
        <w:rPr>
          <w:rFonts w:ascii="Arial Narrow" w:hAnsi="Arial Narrow" w:cs="Tahoma"/>
          <w:sz w:val="16"/>
          <w:szCs w:val="16"/>
          <w:lang w:val="sr-Latn-CS"/>
        </w:rPr>
        <w:t>. (</w:t>
      </w:r>
      <w:r w:rsidRPr="00EF1FF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EF1FFD">
        <w:rPr>
          <w:rFonts w:ascii="Arial Narrow" w:hAnsi="Arial Narrow" w:cs="Tahoma"/>
          <w:sz w:val="16"/>
          <w:szCs w:val="16"/>
          <w:lang w:val="sr-Latn-CS"/>
        </w:rPr>
        <w:t>201</w:t>
      </w:r>
      <w:r w:rsidRPr="00EF1FFD">
        <w:rPr>
          <w:rFonts w:ascii="Arial Narrow" w:hAnsi="Arial Narrow" w:cs="Tahoma"/>
          <w:sz w:val="16"/>
          <w:szCs w:val="16"/>
          <w:lang w:val="sr-Cyrl-BA"/>
        </w:rPr>
        <w:t>5</w:t>
      </w:r>
      <w:r w:rsidRPr="00EF1FFD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EF1FF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EF1FFD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EF1FFD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EF1FFD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B5BDC" w:rsidRPr="00EF1FF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CF5454" w:rsidRPr="00EF1FF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EF1FFD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EF1FFD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EF1FFD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EF1FF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B5BDC" w:rsidRPr="00EF1FF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EF1FFD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EF1FF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EF1FFD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7266FD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="00467F6C" w:rsidRPr="00EF1FFD">
        <w:rPr>
          <w:rFonts w:ascii="Arial Narrow" w:hAnsi="Arial Narrow" w:cs="Tahoma"/>
          <w:b/>
          <w:sz w:val="28"/>
          <w:lang w:val="ru-RU"/>
        </w:rPr>
        <w:t>)</w:t>
      </w:r>
      <w:r w:rsidR="0091630D" w:rsidRPr="00EF1FFD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CD240D" w:rsidRPr="00EF1FFD">
        <w:rPr>
          <w:rFonts w:ascii="Arial Narrow" w:hAnsi="Arial Narrow" w:cs="Tahoma"/>
          <w:b/>
          <w:sz w:val="28"/>
          <w:lang w:val="sr-Cyrl-BA"/>
        </w:rPr>
        <w:t>већи</w:t>
      </w:r>
      <w:r w:rsidR="00467F6C" w:rsidRPr="00EF1FFD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EF1FFD">
        <w:rPr>
          <w:rFonts w:ascii="Arial Narrow" w:hAnsi="Arial Narrow" w:cs="Tahoma"/>
          <w:b/>
          <w:sz w:val="28"/>
          <w:lang w:val="ru-RU"/>
        </w:rPr>
        <w:t xml:space="preserve">за </w:t>
      </w:r>
      <w:r w:rsidR="00CD240D" w:rsidRPr="00EF1FFD">
        <w:rPr>
          <w:rFonts w:ascii="Arial Narrow" w:hAnsi="Arial Narrow" w:cs="Tahoma"/>
          <w:b/>
          <w:sz w:val="28"/>
          <w:lang w:val="sr-Cyrl-BA"/>
        </w:rPr>
        <w:t>0</w:t>
      </w:r>
      <w:r w:rsidRPr="00EF1FFD">
        <w:rPr>
          <w:rFonts w:ascii="Arial Narrow" w:hAnsi="Arial Narrow" w:cs="Tahoma"/>
          <w:b/>
          <w:sz w:val="28"/>
          <w:lang w:val="ru-RU"/>
        </w:rPr>
        <w:t>,</w:t>
      </w:r>
      <w:r w:rsidR="00CF5454" w:rsidRPr="00EF1FFD">
        <w:rPr>
          <w:rFonts w:ascii="Arial Narrow" w:hAnsi="Arial Narrow" w:cs="Tahoma"/>
          <w:b/>
          <w:sz w:val="28"/>
          <w:lang w:val="sr-Latn-BA"/>
        </w:rPr>
        <w:t>6</w:t>
      </w:r>
      <w:r w:rsidRPr="00EF1FFD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EF1FF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Default="0097485C" w:rsidP="00684E3E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EF1FFD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EF1FFD">
        <w:rPr>
          <w:rFonts w:ascii="Arial Narrow" w:hAnsi="Arial Narrow" w:cs="Tahoma"/>
          <w:sz w:val="22"/>
          <w:lang w:val="ru-RU"/>
        </w:rPr>
        <w:t xml:space="preserve"> </w:t>
      </w:r>
      <w:r w:rsidR="00F30A8F" w:rsidRPr="00EF1FFD">
        <w:rPr>
          <w:rFonts w:ascii="Arial Narrow" w:hAnsi="Arial Narrow" w:cs="Tahoma"/>
          <w:sz w:val="22"/>
          <w:lang w:val="ru-RU"/>
        </w:rPr>
        <w:t>у</w:t>
      </w:r>
      <w:r w:rsidR="00F30A8F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="00CF5454" w:rsidRPr="00EF1FFD">
        <w:rPr>
          <w:rFonts w:ascii="Arial Narrow" w:hAnsi="Arial Narrow" w:cs="Tahoma"/>
          <w:sz w:val="22"/>
          <w:lang w:val="sr-Cyrl-BA"/>
        </w:rPr>
        <w:t>јуну</w:t>
      </w:r>
      <w:r w:rsidR="00467F6C" w:rsidRPr="00EF1FF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FFD">
        <w:rPr>
          <w:rFonts w:ascii="Arial Narrow" w:hAnsi="Arial Narrow" w:cs="Tahoma"/>
          <w:sz w:val="22"/>
          <w:lang w:val="ru-RU"/>
        </w:rPr>
        <w:t>20</w:t>
      </w:r>
      <w:r w:rsidR="00170A20" w:rsidRPr="00EF1FFD">
        <w:rPr>
          <w:rFonts w:ascii="Arial Narrow" w:hAnsi="Arial Narrow" w:cs="Tahoma"/>
          <w:sz w:val="22"/>
          <w:lang w:val="ru-RU"/>
        </w:rPr>
        <w:t>21</w:t>
      </w:r>
      <w:r w:rsidRPr="00EF1FFD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EF1FFD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F5454" w:rsidRPr="00EF1FFD">
        <w:rPr>
          <w:rFonts w:ascii="Arial Narrow" w:hAnsi="Arial Narrow" w:cs="Tahoma"/>
          <w:sz w:val="22"/>
          <w:lang w:val="sr-Cyrl-CS"/>
        </w:rPr>
        <w:t>мај</w:t>
      </w:r>
      <w:r w:rsidR="00AC69C5" w:rsidRPr="00EF1FFD">
        <w:rPr>
          <w:rFonts w:ascii="Arial Narrow" w:hAnsi="Arial Narrow" w:cs="Tahoma"/>
          <w:sz w:val="22"/>
          <w:lang w:val="sr-Cyrl-CS"/>
        </w:rPr>
        <w:t xml:space="preserve"> 2021. године </w:t>
      </w:r>
      <w:r w:rsidR="00DE1728" w:rsidRPr="00EF1FFD">
        <w:rPr>
          <w:rFonts w:ascii="Arial Narrow" w:hAnsi="Arial Narrow" w:cs="Tahoma"/>
          <w:sz w:val="22"/>
          <w:lang w:val="sr-Cyrl-CS"/>
        </w:rPr>
        <w:t>већи је</w:t>
      </w:r>
      <w:r w:rsidR="00AC69C5" w:rsidRPr="00EF1FFD">
        <w:rPr>
          <w:rFonts w:ascii="Arial Narrow" w:hAnsi="Arial Narrow" w:cs="Tahoma"/>
          <w:sz w:val="22"/>
          <w:lang w:val="sr-Cyrl-CS"/>
        </w:rPr>
        <w:t xml:space="preserve"> за 0,</w:t>
      </w:r>
      <w:r w:rsidR="00CF5454" w:rsidRPr="00EF1FFD">
        <w:rPr>
          <w:rFonts w:ascii="Arial Narrow" w:hAnsi="Arial Narrow" w:cs="Tahoma"/>
          <w:sz w:val="22"/>
          <w:lang w:val="sr-Cyrl-CS"/>
        </w:rPr>
        <w:t>6</w:t>
      </w:r>
      <w:r w:rsidR="00AC69C5" w:rsidRPr="00EF1FFD">
        <w:rPr>
          <w:rFonts w:ascii="Arial Narrow" w:hAnsi="Arial Narrow" w:cs="Tahoma"/>
          <w:sz w:val="22"/>
          <w:lang w:val="sr-Cyrl-CS"/>
        </w:rPr>
        <w:t xml:space="preserve">%, </w:t>
      </w:r>
      <w:r w:rsidR="00CF5454" w:rsidRPr="00EF1FFD">
        <w:rPr>
          <w:rFonts w:ascii="Arial Narrow" w:hAnsi="Arial Narrow" w:cs="Tahoma"/>
          <w:sz w:val="22"/>
          <w:lang w:val="sr-Cyrl-CS"/>
        </w:rPr>
        <w:t>у односу на исти мјесец</w:t>
      </w:r>
      <w:r w:rsidR="00684E3E">
        <w:rPr>
          <w:rFonts w:ascii="Arial Narrow" w:hAnsi="Arial Narrow" w:cs="Tahoma"/>
          <w:sz w:val="22"/>
          <w:lang w:val="sr-Latn-BA"/>
        </w:rPr>
        <w:t xml:space="preserve"> </w:t>
      </w:r>
      <w:r w:rsidR="00CF5454" w:rsidRPr="00EF1FFD">
        <w:rPr>
          <w:rFonts w:ascii="Arial Narrow" w:hAnsi="Arial Narrow" w:cs="Tahoma"/>
          <w:sz w:val="22"/>
          <w:lang w:val="sr-Cyrl-CS"/>
        </w:rPr>
        <w:t xml:space="preserve">прошле године мањи је </w:t>
      </w:r>
      <w:bookmarkStart w:id="0" w:name="_GoBack"/>
      <w:bookmarkEnd w:id="0"/>
      <w:r w:rsidR="00CF5454" w:rsidRPr="00EF1FFD">
        <w:rPr>
          <w:rFonts w:ascii="Arial Narrow" w:hAnsi="Arial Narrow" w:cs="Tahoma"/>
          <w:sz w:val="22"/>
          <w:lang w:val="sr-Cyrl-CS"/>
        </w:rPr>
        <w:t xml:space="preserve">за 0,8% </w:t>
      </w:r>
      <w:r w:rsidR="00CF5454" w:rsidRPr="00EF1FFD">
        <w:rPr>
          <w:rFonts w:ascii="Arial Narrow" w:hAnsi="Arial Narrow" w:cs="Tahoma"/>
          <w:sz w:val="22"/>
          <w:lang w:val="ru-RU"/>
        </w:rPr>
        <w:t>и</w:t>
      </w:r>
      <w:r w:rsidR="00CF5454" w:rsidRPr="00EF1FFD">
        <w:rPr>
          <w:rFonts w:ascii="Arial Narrow" w:hAnsi="Arial Narrow" w:cs="Tahoma"/>
          <w:sz w:val="22"/>
          <w:lang w:val="sr-Latn-CS"/>
        </w:rPr>
        <w:t xml:space="preserve"> </w:t>
      </w:r>
      <w:r w:rsidRPr="00EF1FFD">
        <w:rPr>
          <w:rFonts w:ascii="Arial Narrow" w:hAnsi="Arial Narrow" w:cs="Tahoma"/>
          <w:sz w:val="22"/>
          <w:lang w:val="sr-Latn-CS"/>
        </w:rPr>
        <w:t xml:space="preserve">у односу на просјечан мјесечни број </w:t>
      </w:r>
      <w:r w:rsidR="00170A20" w:rsidRPr="00EF1FFD">
        <w:rPr>
          <w:rFonts w:ascii="Arial Narrow" w:hAnsi="Arial Narrow" w:cs="Tahoma"/>
          <w:sz w:val="22"/>
          <w:lang w:val="sr-Latn-CS"/>
        </w:rPr>
        <w:t>запослених у 2020</w:t>
      </w:r>
      <w:r w:rsidRPr="00EF1FFD">
        <w:rPr>
          <w:rFonts w:ascii="Arial Narrow" w:hAnsi="Arial Narrow" w:cs="Tahoma"/>
          <w:sz w:val="22"/>
          <w:lang w:val="sr-Latn-CS"/>
        </w:rPr>
        <w:t xml:space="preserve">. </w:t>
      </w:r>
      <w:r w:rsidRPr="00EF1FFD">
        <w:rPr>
          <w:rFonts w:ascii="Arial Narrow" w:hAnsi="Arial Narrow" w:cs="Tahoma"/>
          <w:sz w:val="22"/>
          <w:lang w:val="sr-Cyrl-CS"/>
        </w:rPr>
        <w:t>г</w:t>
      </w:r>
      <w:r w:rsidRPr="00EF1FFD">
        <w:rPr>
          <w:rFonts w:ascii="Arial Narrow" w:hAnsi="Arial Narrow" w:cs="Tahoma"/>
          <w:sz w:val="22"/>
          <w:lang w:val="sr-Latn-CS"/>
        </w:rPr>
        <w:t>одини</w:t>
      </w:r>
      <w:r w:rsidRPr="00EF1FFD">
        <w:rPr>
          <w:rFonts w:ascii="Arial Narrow" w:hAnsi="Arial Narrow" w:cs="Tahoma"/>
          <w:sz w:val="22"/>
          <w:lang w:val="ru-RU"/>
        </w:rPr>
        <w:t xml:space="preserve"> </w:t>
      </w:r>
      <w:r w:rsidR="0070381E" w:rsidRPr="00EF1FFD">
        <w:rPr>
          <w:rFonts w:ascii="Arial Narrow" w:hAnsi="Arial Narrow" w:cs="Tahoma"/>
          <w:sz w:val="22"/>
          <w:lang w:val="ru-RU"/>
        </w:rPr>
        <w:t xml:space="preserve">мањи је за </w:t>
      </w:r>
      <w:r w:rsidR="00DE1728" w:rsidRPr="00EF1FFD">
        <w:rPr>
          <w:rFonts w:ascii="Arial Narrow" w:hAnsi="Arial Narrow" w:cs="Tahoma"/>
          <w:sz w:val="22"/>
          <w:lang w:val="ru-RU"/>
        </w:rPr>
        <w:t>1</w:t>
      </w:r>
      <w:r w:rsidR="0070381E" w:rsidRPr="00EF1FFD">
        <w:rPr>
          <w:rFonts w:ascii="Arial Narrow" w:hAnsi="Arial Narrow" w:cs="Tahoma"/>
          <w:sz w:val="22"/>
          <w:lang w:val="ru-RU"/>
        </w:rPr>
        <w:t>,</w:t>
      </w:r>
      <w:r w:rsidR="00CF5454" w:rsidRPr="00EF1FFD">
        <w:rPr>
          <w:rFonts w:ascii="Arial Narrow" w:hAnsi="Arial Narrow" w:cs="Tahoma"/>
          <w:sz w:val="22"/>
          <w:lang w:val="ru-RU"/>
        </w:rPr>
        <w:t>0</w:t>
      </w:r>
      <w:r w:rsidR="00AC69C5" w:rsidRPr="00EF1FFD">
        <w:rPr>
          <w:rFonts w:ascii="Arial Narrow" w:hAnsi="Arial Narrow" w:cs="Tahoma"/>
          <w:sz w:val="22"/>
          <w:lang w:val="ru-RU"/>
        </w:rPr>
        <w:t>%</w:t>
      </w:r>
      <w:r w:rsidR="00684E3E">
        <w:rPr>
          <w:rFonts w:ascii="Arial Narrow" w:hAnsi="Arial Narrow" w:cs="Tahoma"/>
          <w:sz w:val="22"/>
          <w:lang w:val="sr-Latn-BA"/>
        </w:rPr>
        <w:t>.</w:t>
      </w:r>
      <w:r w:rsidR="00AC69C5" w:rsidRPr="00EF1FFD">
        <w:rPr>
          <w:rFonts w:ascii="Arial Narrow" w:hAnsi="Arial Narrow" w:cs="Tahoma"/>
          <w:sz w:val="22"/>
          <w:lang w:val="ru-RU"/>
        </w:rPr>
        <w:t xml:space="preserve"> </w:t>
      </w:r>
    </w:p>
    <w:p w:rsidR="00684E3E" w:rsidRPr="00EF1FFD" w:rsidRDefault="00684E3E" w:rsidP="00684E3E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7485C" w:rsidRPr="00EF1FFD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EF1FF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EF1FFD">
        <w:rPr>
          <w:rFonts w:ascii="Arial Narrow" w:hAnsi="Arial Narrow" w:cs="Tahoma"/>
          <w:sz w:val="22"/>
          <w:lang w:val="sr-Cyrl-CS"/>
        </w:rPr>
        <w:t xml:space="preserve">у </w:t>
      </w:r>
      <w:r w:rsidRPr="00EF1FFD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CF5454" w:rsidRPr="00EF1FFD">
        <w:rPr>
          <w:rFonts w:ascii="Arial Narrow" w:hAnsi="Arial Narrow" w:cs="Tahoma"/>
          <w:sz w:val="22"/>
          <w:lang w:val="ru-RU"/>
        </w:rPr>
        <w:t>јун</w:t>
      </w:r>
      <w:r w:rsidRPr="00EF1FF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20</w:t>
      </w:r>
      <w:r w:rsidR="00D21B1C" w:rsidRPr="00EF1FFD">
        <w:rPr>
          <w:rFonts w:ascii="Arial Narrow" w:hAnsi="Arial Narrow" w:cs="Tahoma"/>
          <w:sz w:val="22"/>
          <w:lang w:val="sr-Cyrl-CS"/>
        </w:rPr>
        <w:t>2</w:t>
      </w:r>
      <w:r w:rsidR="00AC69C5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EF1FFD">
        <w:rPr>
          <w:rFonts w:ascii="Arial Narrow" w:hAnsi="Arial Narrow" w:cs="Tahoma"/>
          <w:sz w:val="22"/>
          <w:lang w:val="sr-Cyrl-CS"/>
        </w:rPr>
        <w:t>мањи</w:t>
      </w:r>
      <w:r w:rsidR="00D21B1C" w:rsidRPr="00EF1FFD">
        <w:rPr>
          <w:rFonts w:ascii="Arial Narrow" w:hAnsi="Arial Narrow" w:cs="Tahoma"/>
          <w:sz w:val="22"/>
          <w:lang w:val="sr-Cyrl-CS"/>
        </w:rPr>
        <w:t xml:space="preserve"> је за </w:t>
      </w:r>
      <w:r w:rsidR="00081809" w:rsidRPr="00EF1FFD">
        <w:rPr>
          <w:rFonts w:ascii="Arial Narrow" w:hAnsi="Arial Narrow" w:cs="Tahoma"/>
          <w:sz w:val="22"/>
          <w:lang w:val="sr-Cyrl-CS"/>
        </w:rPr>
        <w:t>2</w:t>
      </w:r>
      <w:r w:rsidR="00D21B1C" w:rsidRPr="00EF1FFD">
        <w:rPr>
          <w:rFonts w:ascii="Arial Narrow" w:hAnsi="Arial Narrow" w:cs="Tahoma"/>
          <w:sz w:val="22"/>
          <w:lang w:val="sr-Cyrl-CS"/>
        </w:rPr>
        <w:t>,</w:t>
      </w:r>
      <w:r w:rsidR="00CF5454" w:rsidRPr="00EF1FFD">
        <w:rPr>
          <w:rFonts w:ascii="Arial Narrow" w:hAnsi="Arial Narrow" w:cs="Tahoma"/>
          <w:sz w:val="22"/>
          <w:lang w:val="sr-Cyrl-CS"/>
        </w:rPr>
        <w:t>4</w:t>
      </w:r>
      <w:r w:rsidRPr="00EF1FFD">
        <w:rPr>
          <w:rFonts w:ascii="Arial Narrow" w:hAnsi="Arial Narrow" w:cs="Tahoma"/>
          <w:sz w:val="22"/>
          <w:lang w:val="sr-Cyrl-CS"/>
        </w:rPr>
        <w:t>%.</w:t>
      </w:r>
      <w:r w:rsidRPr="00EF1FFD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EF1FFD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EF1FFD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EF1FFD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EF1FFD">
        <w:rPr>
          <w:rFonts w:ascii="Arial Narrow" w:hAnsi="Arial Narrow" w:cs="Tahoma"/>
          <w:sz w:val="22"/>
          <w:lang w:val="ru-RU"/>
        </w:rPr>
        <w:t>забиљежен</w:t>
      </w:r>
      <w:r w:rsidR="00D21B1C" w:rsidRPr="00EF1FFD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EF1FFD">
        <w:rPr>
          <w:rFonts w:ascii="Arial Narrow" w:hAnsi="Arial Narrow" w:cs="Tahoma"/>
          <w:sz w:val="22"/>
          <w:lang w:val="sr-Cyrl-BA"/>
        </w:rPr>
        <w:t>пад</w:t>
      </w:r>
      <w:r w:rsidR="00D21B1C" w:rsidRPr="00EF1FFD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EF1FFD">
        <w:rPr>
          <w:rFonts w:ascii="Arial Narrow" w:hAnsi="Arial Narrow" w:cs="Tahoma"/>
          <w:sz w:val="22"/>
          <w:lang w:val="sr-Latn-BA"/>
        </w:rPr>
        <w:t>0</w:t>
      </w:r>
      <w:r w:rsidR="00467F6C" w:rsidRPr="00EF1FFD">
        <w:rPr>
          <w:rFonts w:ascii="Arial Narrow" w:hAnsi="Arial Narrow" w:cs="Tahoma"/>
          <w:sz w:val="22"/>
          <w:lang w:val="sr-Cyrl-CS"/>
        </w:rPr>
        <w:t>,</w:t>
      </w:r>
      <w:r w:rsidR="00081809" w:rsidRPr="00EF1FFD">
        <w:rPr>
          <w:rFonts w:ascii="Arial Narrow" w:hAnsi="Arial Narrow" w:cs="Tahoma"/>
          <w:sz w:val="22"/>
          <w:lang w:val="sr-Cyrl-CS"/>
        </w:rPr>
        <w:t>6</w:t>
      </w:r>
      <w:r w:rsidR="00467F6C" w:rsidRPr="00EF1FFD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EF1FFD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EF1FFD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EF1FFD">
        <w:rPr>
          <w:rFonts w:ascii="Arial Narrow" w:hAnsi="Arial Narrow" w:cs="Tahoma"/>
          <w:sz w:val="22"/>
          <w:lang w:val="ru-RU"/>
        </w:rPr>
        <w:t>пад</w:t>
      </w:r>
      <w:r w:rsidR="00664727" w:rsidRPr="00EF1FFD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EF1FFD">
        <w:rPr>
          <w:rFonts w:ascii="Arial Narrow" w:hAnsi="Arial Narrow" w:cs="Tahoma"/>
          <w:sz w:val="22"/>
          <w:lang w:val="ru-RU"/>
        </w:rPr>
        <w:t xml:space="preserve">од </w:t>
      </w:r>
      <w:r w:rsidR="004172FA" w:rsidRPr="00EF1FFD">
        <w:rPr>
          <w:rFonts w:ascii="Arial Narrow" w:hAnsi="Arial Narrow" w:cs="Tahoma"/>
          <w:sz w:val="22"/>
          <w:lang w:val="ru-RU"/>
        </w:rPr>
        <w:t>1</w:t>
      </w:r>
      <w:r w:rsidR="00664727" w:rsidRPr="00EF1FFD">
        <w:rPr>
          <w:rFonts w:ascii="Arial Narrow" w:hAnsi="Arial Narrow" w:cs="Tahoma"/>
          <w:sz w:val="22"/>
          <w:lang w:val="ru-RU"/>
        </w:rPr>
        <w:t>,</w:t>
      </w:r>
      <w:r w:rsidR="00CF5454" w:rsidRPr="00EF1FFD">
        <w:rPr>
          <w:rFonts w:ascii="Arial Narrow" w:hAnsi="Arial Narrow" w:cs="Tahoma"/>
          <w:sz w:val="22"/>
          <w:lang w:val="ru-RU"/>
        </w:rPr>
        <w:t>1</w:t>
      </w:r>
      <w:r w:rsidR="00664727" w:rsidRPr="00EF1FFD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EF1FFD">
        <w:rPr>
          <w:rFonts w:ascii="Arial Narrow" w:hAnsi="Arial Narrow" w:cs="Tahoma"/>
          <w:sz w:val="22"/>
          <w:lang w:val="ru-RU"/>
        </w:rPr>
        <w:t xml:space="preserve">у подручју </w:t>
      </w:r>
      <w:r w:rsidRPr="00EF1FFD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EF1FFD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EF1FFD">
        <w:rPr>
          <w:rFonts w:ascii="Arial Narrow" w:hAnsi="Arial Narrow" w:cs="Tahoma"/>
          <w:sz w:val="22"/>
          <w:lang w:val="sr-Cyrl-CS"/>
        </w:rPr>
        <w:t>забиљежен пад</w:t>
      </w:r>
      <w:r w:rsidRPr="00EF1FFD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EF1FFD">
        <w:rPr>
          <w:rFonts w:ascii="Arial Narrow" w:hAnsi="Arial Narrow" w:cs="Tahoma"/>
          <w:sz w:val="22"/>
          <w:lang w:val="sr-Cyrl-CS"/>
        </w:rPr>
        <w:t>1</w:t>
      </w:r>
      <w:r w:rsidR="004172FA" w:rsidRPr="00EF1FFD">
        <w:rPr>
          <w:rFonts w:ascii="Arial Narrow" w:hAnsi="Arial Narrow" w:cs="Tahoma"/>
          <w:sz w:val="22"/>
          <w:lang w:val="sr-Cyrl-CS"/>
        </w:rPr>
        <w:t>1</w:t>
      </w:r>
      <w:r w:rsidR="002F180E" w:rsidRPr="00EF1FFD">
        <w:rPr>
          <w:rFonts w:ascii="Arial Narrow" w:hAnsi="Arial Narrow" w:cs="Tahoma"/>
          <w:sz w:val="22"/>
          <w:lang w:val="sr-Cyrl-CS"/>
        </w:rPr>
        <w:t>,</w:t>
      </w:r>
      <w:r w:rsidR="00CF5454" w:rsidRPr="00EF1FFD">
        <w:rPr>
          <w:rFonts w:ascii="Arial Narrow" w:hAnsi="Arial Narrow" w:cs="Tahoma"/>
          <w:sz w:val="22"/>
          <w:lang w:val="sr-Cyrl-CS"/>
        </w:rPr>
        <w:t>4</w:t>
      </w:r>
      <w:r w:rsidR="00D21B1C" w:rsidRPr="00EF1FFD">
        <w:rPr>
          <w:rFonts w:ascii="Arial Narrow" w:hAnsi="Arial Narrow" w:cs="Tahoma"/>
          <w:sz w:val="22"/>
          <w:lang w:val="ru-RU"/>
        </w:rPr>
        <w:t>%</w:t>
      </w:r>
      <w:r w:rsidR="00664727" w:rsidRPr="00EF1FFD">
        <w:rPr>
          <w:rFonts w:ascii="Arial Narrow" w:hAnsi="Arial Narrow" w:cs="Tahoma"/>
          <w:sz w:val="22"/>
          <w:lang w:val="ru-RU"/>
        </w:rPr>
        <w:t>.</w:t>
      </w:r>
      <w:r w:rsidR="00D21B1C" w:rsidRPr="00EF1FFD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EF1FFD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EF1FFD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EF1FFD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EF1FFD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EF1FFD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EF1FFD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E4577D">
        <w:rPr>
          <w:rFonts w:ascii="Arial Narrow" w:hAnsi="Arial Narrow" w:cs="Tahoma"/>
          <w:b/>
          <w:sz w:val="32"/>
          <w:szCs w:val="30"/>
          <w:lang w:val="sr-Latn-BA"/>
        </w:rPr>
        <w:t>I</w:t>
      </w:r>
      <w:r w:rsidR="00EA4EC9" w:rsidRPr="00E4577D">
        <w:rPr>
          <w:rFonts w:ascii="Arial Narrow" w:hAnsi="Arial Narrow" w:cs="Tahoma"/>
          <w:b/>
          <w:sz w:val="32"/>
          <w:szCs w:val="30"/>
          <w:lang w:val="sr-Cyrl-RS"/>
        </w:rPr>
        <w:t>-</w:t>
      </w:r>
      <w:r w:rsidR="00AB351D" w:rsidRPr="00E4577D">
        <w:rPr>
          <w:rFonts w:ascii="Arial Narrow" w:hAnsi="Arial Narrow" w:cs="Tahoma"/>
          <w:b/>
          <w:sz w:val="32"/>
          <w:szCs w:val="30"/>
        </w:rPr>
        <w:t>V</w:t>
      </w:r>
      <w:r w:rsidR="00057995" w:rsidRPr="00E4577D">
        <w:rPr>
          <w:rFonts w:ascii="Arial Narrow" w:hAnsi="Arial Narrow" w:cs="Tahoma"/>
          <w:b/>
          <w:sz w:val="32"/>
          <w:szCs w:val="30"/>
          <w:lang w:val="sr-Latn-BA"/>
        </w:rPr>
        <w:t>I</w:t>
      </w:r>
      <w:r w:rsidR="00E743DB" w:rsidRPr="00E4577D">
        <w:rPr>
          <w:rFonts w:ascii="Arial Narrow" w:hAnsi="Arial Narrow" w:cs="Tahoma"/>
          <w:b/>
          <w:sz w:val="32"/>
          <w:szCs w:val="30"/>
          <w:lang w:val="sr-Latn-BA"/>
        </w:rPr>
        <w:t xml:space="preserve"> 20</w:t>
      </w:r>
      <w:r w:rsidR="00E743DB" w:rsidRPr="00E4577D">
        <w:rPr>
          <w:rFonts w:ascii="Arial Narrow" w:hAnsi="Arial Narrow" w:cs="Tahoma"/>
          <w:b/>
          <w:sz w:val="32"/>
          <w:szCs w:val="30"/>
          <w:lang w:val="sr-Cyrl-CS"/>
        </w:rPr>
        <w:t>2</w:t>
      </w:r>
      <w:r w:rsidR="00B37054" w:rsidRPr="00E4577D">
        <w:rPr>
          <w:rFonts w:ascii="Arial Narrow" w:hAnsi="Arial Narrow" w:cs="Tahoma"/>
          <w:b/>
          <w:sz w:val="32"/>
          <w:szCs w:val="30"/>
        </w:rPr>
        <w:t>1</w:t>
      </w:r>
      <w:r w:rsidR="00B37054" w:rsidRPr="00E4577D">
        <w:rPr>
          <w:rFonts w:ascii="Arial Narrow" w:hAnsi="Arial Narrow" w:cs="Tahoma"/>
          <w:b/>
          <w:sz w:val="32"/>
          <w:szCs w:val="30"/>
          <w:lang w:val="sr-Latn-BA"/>
        </w:rPr>
        <w:t>/</w:t>
      </w:r>
      <w:r w:rsidR="00E743DB" w:rsidRPr="00E4577D">
        <w:rPr>
          <w:rFonts w:ascii="Arial Narrow" w:hAnsi="Arial Narrow" w:cs="Tahoma"/>
          <w:b/>
          <w:sz w:val="32"/>
          <w:szCs w:val="30"/>
          <w:lang w:val="sr-Latn-BA"/>
        </w:rPr>
        <w:t>I</w:t>
      </w:r>
      <w:r w:rsidR="00AB351D" w:rsidRPr="00E4577D">
        <w:rPr>
          <w:rFonts w:ascii="Arial Narrow" w:hAnsi="Arial Narrow" w:cs="Tahoma"/>
          <w:b/>
          <w:sz w:val="32"/>
          <w:szCs w:val="30"/>
          <w:lang w:val="sr-Latn-BA"/>
        </w:rPr>
        <w:t>-V</w:t>
      </w:r>
      <w:r w:rsidR="00057995" w:rsidRPr="00E4577D">
        <w:rPr>
          <w:rFonts w:ascii="Arial Narrow" w:hAnsi="Arial Narrow" w:cs="Tahoma"/>
          <w:b/>
          <w:sz w:val="32"/>
          <w:szCs w:val="30"/>
          <w:lang w:val="sr-Latn-BA"/>
        </w:rPr>
        <w:t>I</w:t>
      </w:r>
      <w:r w:rsidR="00E743DB" w:rsidRPr="00E4577D">
        <w:rPr>
          <w:rFonts w:ascii="Arial Narrow" w:hAnsi="Arial Narrow" w:cs="Tahoma"/>
          <w:b/>
          <w:sz w:val="32"/>
          <w:szCs w:val="30"/>
          <w:lang w:val="sr-Cyrl-BA"/>
        </w:rPr>
        <w:t xml:space="preserve"> </w:t>
      </w:r>
      <w:r w:rsidR="00E743DB" w:rsidRPr="00E4577D">
        <w:rPr>
          <w:rFonts w:ascii="Arial Narrow" w:hAnsi="Arial Narrow" w:cs="Tahoma"/>
          <w:b/>
          <w:bCs/>
          <w:sz w:val="32"/>
          <w:szCs w:val="30"/>
          <w:lang w:val="ru-RU"/>
        </w:rPr>
        <w:t>20</w:t>
      </w:r>
      <w:r w:rsidR="00B37054" w:rsidRPr="00E4577D">
        <w:rPr>
          <w:rFonts w:ascii="Arial Narrow" w:hAnsi="Arial Narrow" w:cs="Tahoma"/>
          <w:b/>
          <w:bCs/>
          <w:sz w:val="32"/>
          <w:szCs w:val="30"/>
        </w:rPr>
        <w:t>20</w:t>
      </w:r>
      <w:r w:rsidR="00E743DB" w:rsidRPr="00E4577D">
        <w:rPr>
          <w:rFonts w:ascii="Arial Narrow" w:hAnsi="Arial Narrow" w:cs="Tahoma"/>
          <w:b/>
          <w:bCs/>
          <w:sz w:val="32"/>
          <w:szCs w:val="30"/>
          <w:lang w:val="sr-Latn-BA"/>
        </w:rPr>
        <w:t>)</w:t>
      </w:r>
      <w:r w:rsidR="00754F0D"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AB351D" w:rsidRPr="00EF1FFD">
        <w:rPr>
          <w:rFonts w:ascii="Arial Narrow" w:hAnsi="Arial Narrow" w:cs="Tahoma"/>
          <w:b/>
          <w:sz w:val="30"/>
          <w:szCs w:val="30"/>
        </w:rPr>
        <w:t>2</w:t>
      </w:r>
      <w:r w:rsidR="00057995" w:rsidRPr="00EF1FFD">
        <w:rPr>
          <w:rFonts w:ascii="Arial Narrow" w:hAnsi="Arial Narrow" w:cs="Tahoma"/>
          <w:b/>
          <w:sz w:val="30"/>
          <w:szCs w:val="30"/>
        </w:rPr>
        <w:t>8</w:t>
      </w:r>
      <w:r w:rsidRPr="00EF1FFD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57995" w:rsidRPr="00EF1FFD">
        <w:rPr>
          <w:rFonts w:ascii="Arial Narrow" w:hAnsi="Arial Narrow" w:cs="Tahoma"/>
          <w:b/>
          <w:sz w:val="30"/>
          <w:szCs w:val="30"/>
        </w:rPr>
        <w:t>0</w:t>
      </w:r>
      <w:r w:rsidRPr="00EF1FFD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EF1FFD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22A5E"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 а</w:t>
      </w:r>
      <w:r w:rsidR="00FF5670"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A4EC9" w:rsidRPr="00EF1FFD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057995" w:rsidRPr="00EF1FFD">
        <w:rPr>
          <w:rFonts w:ascii="Arial Narrow" w:hAnsi="Arial Narrow" w:cs="Tahoma"/>
          <w:b/>
          <w:sz w:val="30"/>
          <w:szCs w:val="30"/>
        </w:rPr>
        <w:t>20</w:t>
      </w:r>
      <w:r w:rsidR="00FF5670" w:rsidRPr="00EF1FFD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57995" w:rsidRPr="00EF1FFD">
        <w:rPr>
          <w:rFonts w:ascii="Arial Narrow" w:hAnsi="Arial Narrow" w:cs="Tahoma"/>
          <w:b/>
          <w:sz w:val="30"/>
          <w:szCs w:val="30"/>
        </w:rPr>
        <w:t>0</w:t>
      </w:r>
      <w:r w:rsidR="00FF5670" w:rsidRPr="00EF1FFD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FF5670" w:rsidRPr="00EF1FFD" w:rsidRDefault="006E476F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EF1FFD">
        <w:rPr>
          <w:rFonts w:ascii="Arial Narrow" w:hAnsi="Arial Narrow" w:cs="Tahoma"/>
          <w:b/>
          <w:sz w:val="30"/>
          <w:szCs w:val="30"/>
          <w:lang w:val="sr-Cyrl-BA"/>
        </w:rPr>
        <w:t>Рекордан мјесечни извоз у јуну</w:t>
      </w:r>
    </w:p>
    <w:p w:rsidR="00754F0D" w:rsidRPr="00EF1FFD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EF1FFD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EF1FFD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EF1FFD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057995" w:rsidRPr="00EF1FFD">
        <w:rPr>
          <w:rFonts w:ascii="Arial Narrow" w:hAnsi="Arial Narrow" w:cs="Tahoma"/>
          <w:sz w:val="22"/>
          <w:lang w:val="sr-Cyrl-RS"/>
        </w:rPr>
        <w:t>јун</w:t>
      </w:r>
      <w:r w:rsidRPr="00EF1FFD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EF1FFD">
        <w:rPr>
          <w:rFonts w:ascii="Arial Narrow" w:hAnsi="Arial Narrow" w:cs="Tahoma"/>
          <w:sz w:val="22"/>
          <w:lang w:val="sr-Cyrl-RS"/>
        </w:rPr>
        <w:t>1</w:t>
      </w:r>
      <w:r w:rsidRPr="00EF1FF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EF1FFD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EF1FFD">
        <w:rPr>
          <w:rFonts w:ascii="Arial Narrow" w:hAnsi="Arial Narrow" w:cs="Tahoma"/>
          <w:sz w:val="22"/>
          <w:lang w:val="sr-Cyrl-BA"/>
        </w:rPr>
        <w:t xml:space="preserve"> </w:t>
      </w:r>
      <w:r w:rsidR="00057995" w:rsidRPr="00EF1FFD">
        <w:rPr>
          <w:rFonts w:ascii="Arial Narrow" w:hAnsi="Arial Narrow" w:cs="Tahoma"/>
          <w:sz w:val="22"/>
          <w:lang w:val="sr-Cyrl-BA"/>
        </w:rPr>
        <w:t>двије милијарде</w:t>
      </w:r>
      <w:r w:rsidR="00AB351D" w:rsidRPr="00EF1FFD">
        <w:rPr>
          <w:rFonts w:ascii="Arial Narrow" w:hAnsi="Arial Narrow" w:cs="Tahoma"/>
          <w:sz w:val="22"/>
          <w:lang w:val="sr-Cyrl-BA"/>
        </w:rPr>
        <w:t xml:space="preserve"> и </w:t>
      </w:r>
      <w:r w:rsidR="00057995" w:rsidRPr="00EF1FFD">
        <w:rPr>
          <w:rFonts w:ascii="Arial Narrow" w:hAnsi="Arial Narrow" w:cs="Tahoma"/>
          <w:sz w:val="22"/>
          <w:lang w:val="sr-Cyrl-BA"/>
        </w:rPr>
        <w:t>34</w:t>
      </w:r>
      <w:r w:rsidR="00B37AE4" w:rsidRPr="00EF1FFD">
        <w:rPr>
          <w:rFonts w:ascii="Arial Narrow" w:hAnsi="Arial Narrow" w:cs="Tahoma"/>
          <w:sz w:val="22"/>
          <w:lang w:val="sr-Cyrl-BA"/>
        </w:rPr>
        <w:t xml:space="preserve"> милион</w:t>
      </w:r>
      <w:r w:rsidR="00057995" w:rsidRPr="00EF1FFD">
        <w:rPr>
          <w:rFonts w:ascii="Arial Narrow" w:hAnsi="Arial Narrow" w:cs="Tahoma"/>
          <w:sz w:val="22"/>
          <w:lang w:val="sr-Cyrl-BA"/>
        </w:rPr>
        <w:t>а</w:t>
      </w:r>
      <w:r w:rsidRPr="00EF1FFD">
        <w:rPr>
          <w:rFonts w:ascii="Arial Narrow" w:hAnsi="Arial Narrow" w:cs="Tahoma"/>
          <w:sz w:val="22"/>
          <w:lang w:val="sr-Cyrl-BA"/>
        </w:rPr>
        <w:t xml:space="preserve"> КМ,</w:t>
      </w:r>
      <w:r w:rsidRPr="00EF1FFD">
        <w:rPr>
          <w:rFonts w:ascii="Arial Narrow" w:hAnsi="Arial Narrow" w:cs="Tahoma"/>
          <w:sz w:val="22"/>
          <w:lang w:val="sr-Latn-BA"/>
        </w:rPr>
        <w:t xml:space="preserve"> </w:t>
      </w:r>
      <w:r w:rsidRPr="00EF1FFD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EF1FFD">
        <w:rPr>
          <w:rFonts w:ascii="Arial Narrow" w:hAnsi="Arial Narrow" w:cs="Tahoma"/>
          <w:sz w:val="22"/>
          <w:lang w:val="sr-Cyrl-BA"/>
        </w:rPr>
        <w:t>2</w:t>
      </w:r>
      <w:r w:rsidR="00057995" w:rsidRPr="00EF1FFD">
        <w:rPr>
          <w:rFonts w:ascii="Arial Narrow" w:hAnsi="Arial Narrow" w:cs="Tahoma"/>
          <w:sz w:val="22"/>
          <w:lang w:val="sr-Cyrl-BA"/>
        </w:rPr>
        <w:t>8</w:t>
      </w:r>
      <w:r w:rsidRPr="00EF1FFD">
        <w:rPr>
          <w:rFonts w:ascii="Arial Narrow" w:hAnsi="Arial Narrow" w:cs="Tahoma"/>
          <w:sz w:val="22"/>
          <w:lang w:val="sr-Cyrl-BA"/>
        </w:rPr>
        <w:t>,</w:t>
      </w:r>
      <w:r w:rsidR="00057995" w:rsidRPr="00EF1FFD">
        <w:rPr>
          <w:rFonts w:ascii="Arial Narrow" w:hAnsi="Arial Narrow" w:cs="Tahoma"/>
          <w:sz w:val="22"/>
          <w:lang w:val="sr-Cyrl-BA"/>
        </w:rPr>
        <w:t>0</w:t>
      </w:r>
      <w:r w:rsidRPr="00EF1FFD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EF1FFD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057995" w:rsidRPr="00EF1FFD">
        <w:rPr>
          <w:rFonts w:ascii="Arial Narrow" w:hAnsi="Arial Narrow" w:cs="Tahoma"/>
          <w:sz w:val="22"/>
          <w:lang w:val="sr-Cyrl-BA"/>
        </w:rPr>
        <w:t>јун</w:t>
      </w:r>
      <w:r w:rsidRPr="00EF1FFD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EF1FFD">
        <w:rPr>
          <w:rFonts w:ascii="Arial Narrow" w:hAnsi="Arial Narrow" w:cs="Tahoma"/>
          <w:sz w:val="22"/>
          <w:lang w:val="sr-Cyrl-BA"/>
        </w:rPr>
        <w:t>20</w:t>
      </w:r>
      <w:r w:rsidRPr="00EF1FFD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60556B" w:rsidRPr="00EF1FFD">
        <w:rPr>
          <w:rFonts w:ascii="Arial Narrow" w:hAnsi="Arial Narrow" w:cs="Tahoma"/>
          <w:sz w:val="22"/>
          <w:lang w:val="sr-Cyrl-BA"/>
        </w:rPr>
        <w:t>двије</w:t>
      </w:r>
      <w:r w:rsidR="00760E7F" w:rsidRPr="00EF1FFD">
        <w:rPr>
          <w:rFonts w:ascii="Arial Narrow" w:hAnsi="Arial Narrow" w:cs="Tahoma"/>
          <w:sz w:val="22"/>
          <w:lang w:val="sr-Cyrl-BA"/>
        </w:rPr>
        <w:t xml:space="preserve"> милијард</w:t>
      </w:r>
      <w:r w:rsidR="00B37AE4" w:rsidRPr="00EF1FFD">
        <w:rPr>
          <w:rFonts w:ascii="Arial Narrow" w:hAnsi="Arial Narrow" w:cs="Tahoma"/>
          <w:sz w:val="22"/>
          <w:lang w:val="sr-Cyrl-BA"/>
        </w:rPr>
        <w:t>е</w:t>
      </w:r>
      <w:r w:rsidR="00760E7F" w:rsidRPr="00EF1FFD">
        <w:rPr>
          <w:rFonts w:ascii="Arial Narrow" w:hAnsi="Arial Narrow" w:cs="Tahoma"/>
          <w:sz w:val="22"/>
          <w:lang w:val="sr-Cyrl-BA"/>
        </w:rPr>
        <w:t xml:space="preserve"> и </w:t>
      </w:r>
      <w:r w:rsidR="00057995" w:rsidRPr="00EF1FFD">
        <w:rPr>
          <w:rFonts w:ascii="Arial Narrow" w:hAnsi="Arial Narrow" w:cs="Tahoma"/>
          <w:sz w:val="22"/>
          <w:lang w:val="sr-Cyrl-BA"/>
        </w:rPr>
        <w:t>532</w:t>
      </w:r>
      <w:r w:rsidR="00B37054" w:rsidRPr="00EF1FFD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EF1FFD">
        <w:rPr>
          <w:rFonts w:ascii="Arial Narrow" w:hAnsi="Arial Narrow" w:cs="Tahoma"/>
          <w:sz w:val="22"/>
          <w:lang w:val="sr-Cyrl-BA"/>
        </w:rPr>
        <w:t>а</w:t>
      </w:r>
      <w:r w:rsidRPr="00EF1FFD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057995" w:rsidRPr="00EF1FFD">
        <w:rPr>
          <w:rFonts w:ascii="Arial Narrow" w:hAnsi="Arial Narrow" w:cs="Tahoma"/>
          <w:sz w:val="22"/>
          <w:lang w:val="sr-Cyrl-BA"/>
        </w:rPr>
        <w:t>20</w:t>
      </w:r>
      <w:r w:rsidRPr="00EF1FFD">
        <w:rPr>
          <w:rFonts w:ascii="Arial Narrow" w:hAnsi="Arial Narrow" w:cs="Tahoma"/>
          <w:sz w:val="22"/>
          <w:lang w:val="sr-Cyrl-BA"/>
        </w:rPr>
        <w:t>,</w:t>
      </w:r>
      <w:r w:rsidR="00057995" w:rsidRPr="00EF1FFD">
        <w:rPr>
          <w:rFonts w:ascii="Arial Narrow" w:hAnsi="Arial Narrow" w:cs="Tahoma"/>
          <w:sz w:val="22"/>
          <w:lang w:val="sr-Cyrl-BA"/>
        </w:rPr>
        <w:t>0</w:t>
      </w:r>
      <w:r w:rsidRPr="00EF1FFD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EF1FFD">
        <w:rPr>
          <w:rFonts w:ascii="Arial Narrow" w:hAnsi="Arial Narrow" w:cs="Tahoma"/>
          <w:sz w:val="22"/>
          <w:lang w:val="sr-Cyrl-BA"/>
        </w:rPr>
        <w:t>више</w:t>
      </w:r>
      <w:r w:rsidRPr="00EF1FFD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EF1FFD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057995" w:rsidRPr="00EF1FFD">
        <w:rPr>
          <w:rFonts w:ascii="Arial Narrow" w:hAnsi="Arial Narrow" w:cs="Tahoma"/>
          <w:sz w:val="22"/>
          <w:lang w:val="sr-Cyrl-BA"/>
        </w:rPr>
        <w:t>јун</w:t>
      </w:r>
      <w:r w:rsidRPr="00EF1FFD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EF1FFD">
        <w:rPr>
          <w:rFonts w:ascii="Arial Narrow" w:hAnsi="Arial Narrow" w:cs="Tahoma"/>
          <w:sz w:val="22"/>
          <w:lang w:val="sr-Cyrl-BA"/>
        </w:rPr>
        <w:t>20</w:t>
      </w:r>
      <w:r w:rsidRPr="00EF1FFD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EF1FFD">
        <w:rPr>
          <w:rFonts w:ascii="Arial Narrow" w:hAnsi="Arial Narrow" w:cs="Tahoma"/>
          <w:sz w:val="22"/>
          <w:lang w:val="sr-Cyrl-BA"/>
        </w:rPr>
        <w:t>8</w:t>
      </w:r>
      <w:r w:rsidR="00B37AE4" w:rsidRPr="00EF1FFD">
        <w:rPr>
          <w:rFonts w:ascii="Arial Narrow" w:hAnsi="Arial Narrow" w:cs="Tahoma"/>
          <w:sz w:val="22"/>
          <w:lang w:val="sr-Cyrl-BA"/>
        </w:rPr>
        <w:t>0</w:t>
      </w:r>
      <w:r w:rsidRPr="00EF1FFD">
        <w:rPr>
          <w:rFonts w:ascii="Arial Narrow" w:hAnsi="Arial Narrow" w:cs="Tahoma"/>
          <w:sz w:val="22"/>
          <w:lang w:val="sr-Cyrl-BA"/>
        </w:rPr>
        <w:t>,</w:t>
      </w:r>
      <w:r w:rsidR="00057995" w:rsidRPr="00EF1FFD">
        <w:rPr>
          <w:rFonts w:ascii="Arial Narrow" w:hAnsi="Arial Narrow" w:cs="Tahoma"/>
          <w:sz w:val="22"/>
          <w:lang w:val="sr-Cyrl-BA"/>
        </w:rPr>
        <w:t>3</w:t>
      </w:r>
      <w:r w:rsidRPr="00EF1FFD">
        <w:rPr>
          <w:rFonts w:ascii="Arial Narrow" w:hAnsi="Arial Narrow" w:cs="Tahoma"/>
          <w:sz w:val="22"/>
          <w:lang w:val="sr-Cyrl-BA"/>
        </w:rPr>
        <w:t>%.</w:t>
      </w:r>
    </w:p>
    <w:p w:rsidR="0007473E" w:rsidRPr="00EF1FFD" w:rsidRDefault="0007473E" w:rsidP="00754F0D">
      <w:pPr>
        <w:jc w:val="both"/>
        <w:rPr>
          <w:rFonts w:ascii="Arial Narrow" w:hAnsi="Arial Narrow" w:cs="Tahoma"/>
          <w:sz w:val="22"/>
          <w:lang w:val="sr-Cyrl-BA"/>
        </w:rPr>
      </w:pPr>
    </w:p>
    <w:p w:rsidR="0007473E" w:rsidRPr="00EF1FFD" w:rsidRDefault="0007473E" w:rsidP="00754F0D">
      <w:pPr>
        <w:jc w:val="both"/>
        <w:rPr>
          <w:rFonts w:ascii="Arial Narrow" w:hAnsi="Arial Narrow" w:cs="Tahoma"/>
          <w:sz w:val="22"/>
          <w:lang w:val="sr-Cyrl-RS"/>
        </w:rPr>
      </w:pPr>
      <w:r w:rsidRPr="00EF1FFD">
        <w:rPr>
          <w:rFonts w:ascii="Arial Narrow" w:hAnsi="Arial Narrow" w:cs="Tahoma"/>
          <w:sz w:val="22"/>
          <w:lang w:val="sr-Cyrl-RS"/>
        </w:rPr>
        <w:t xml:space="preserve">У </w:t>
      </w:r>
      <w:r w:rsidR="00057995" w:rsidRPr="00EF1FFD">
        <w:rPr>
          <w:rFonts w:ascii="Arial Narrow" w:hAnsi="Arial Narrow" w:cs="Tahoma"/>
          <w:sz w:val="22"/>
          <w:lang w:val="sr-Cyrl-RS"/>
        </w:rPr>
        <w:t>јуну</w:t>
      </w:r>
      <w:r w:rsidRPr="00EF1FFD">
        <w:rPr>
          <w:rFonts w:ascii="Arial Narrow" w:hAnsi="Arial Narrow" w:cs="Tahoma"/>
          <w:sz w:val="22"/>
          <w:lang w:val="sr-Cyrl-RS"/>
        </w:rPr>
        <w:t xml:space="preserve"> 2021. године остварен је извоз у вриједности од </w:t>
      </w:r>
      <w:r w:rsidR="00057995" w:rsidRPr="00EF1FFD">
        <w:rPr>
          <w:rFonts w:ascii="Arial Narrow" w:hAnsi="Arial Narrow" w:cs="Tahoma"/>
          <w:sz w:val="22"/>
          <w:lang w:val="sr-Cyrl-RS"/>
        </w:rPr>
        <w:t>392</w:t>
      </w:r>
      <w:r w:rsidRPr="00EF1FFD">
        <w:rPr>
          <w:rFonts w:ascii="Arial Narrow" w:hAnsi="Arial Narrow" w:cs="Tahoma"/>
          <w:sz w:val="22"/>
          <w:lang w:val="sr-Cyrl-RS"/>
        </w:rPr>
        <w:t xml:space="preserve"> милиона КМ, што је за </w:t>
      </w:r>
      <w:r w:rsidR="005500BF" w:rsidRPr="00EF1FFD">
        <w:rPr>
          <w:rFonts w:ascii="Arial Narrow" w:hAnsi="Arial Narrow" w:cs="Tahoma"/>
          <w:sz w:val="22"/>
        </w:rPr>
        <w:t>3</w:t>
      </w:r>
      <w:r w:rsidR="00694362" w:rsidRPr="00EF1FFD">
        <w:rPr>
          <w:rFonts w:ascii="Arial Narrow" w:hAnsi="Arial Narrow" w:cs="Tahoma"/>
          <w:sz w:val="22"/>
        </w:rPr>
        <w:t>5</w:t>
      </w:r>
      <w:r w:rsidRPr="00EF1FFD">
        <w:rPr>
          <w:rFonts w:ascii="Arial Narrow" w:hAnsi="Arial Narrow" w:cs="Tahoma"/>
          <w:sz w:val="22"/>
        </w:rPr>
        <w:t>,</w:t>
      </w:r>
      <w:r w:rsidR="00694362" w:rsidRPr="00EF1FFD">
        <w:rPr>
          <w:rFonts w:ascii="Arial Narrow" w:hAnsi="Arial Narrow" w:cs="Tahoma"/>
          <w:sz w:val="22"/>
        </w:rPr>
        <w:t>5</w:t>
      </w:r>
      <w:r w:rsidRPr="00EF1FFD">
        <w:rPr>
          <w:rFonts w:ascii="Arial Narrow" w:hAnsi="Arial Narrow" w:cs="Tahoma"/>
          <w:sz w:val="22"/>
        </w:rPr>
        <w:t xml:space="preserve">% </w:t>
      </w:r>
      <w:r w:rsidRPr="00EF1FFD">
        <w:rPr>
          <w:rFonts w:ascii="Arial Narrow" w:hAnsi="Arial Narrow" w:cs="Tahoma"/>
          <w:sz w:val="22"/>
          <w:lang w:val="sr-Cyrl-RS"/>
        </w:rPr>
        <w:t xml:space="preserve">више него у истом мјесецу 2020. године, те увоз у вриједности од </w:t>
      </w:r>
      <w:r w:rsidR="00057995" w:rsidRPr="00EF1FFD">
        <w:rPr>
          <w:rFonts w:ascii="Arial Narrow" w:hAnsi="Arial Narrow" w:cs="Tahoma"/>
          <w:sz w:val="22"/>
          <w:lang w:val="sr-Cyrl-RS"/>
        </w:rPr>
        <w:t>484</w:t>
      </w:r>
      <w:r w:rsidRPr="00EF1FFD">
        <w:rPr>
          <w:rFonts w:ascii="Arial Narrow" w:hAnsi="Arial Narrow" w:cs="Tahoma"/>
          <w:sz w:val="22"/>
          <w:lang w:val="sr-Cyrl-RS"/>
        </w:rPr>
        <w:t xml:space="preserve"> милиона КМ што је за </w:t>
      </w:r>
      <w:r w:rsidR="00694362" w:rsidRPr="00EF1FFD">
        <w:rPr>
          <w:rFonts w:ascii="Arial Narrow" w:hAnsi="Arial Narrow" w:cs="Tahoma"/>
          <w:sz w:val="22"/>
        </w:rPr>
        <w:t>24</w:t>
      </w:r>
      <w:r w:rsidRPr="00EF1FFD">
        <w:rPr>
          <w:rFonts w:ascii="Arial Narrow" w:hAnsi="Arial Narrow" w:cs="Tahoma"/>
          <w:sz w:val="22"/>
          <w:lang w:val="sr-Cyrl-RS"/>
        </w:rPr>
        <w:t>,</w:t>
      </w:r>
      <w:r w:rsidR="00694362" w:rsidRPr="00EF1FFD">
        <w:rPr>
          <w:rFonts w:ascii="Arial Narrow" w:hAnsi="Arial Narrow" w:cs="Tahoma"/>
          <w:sz w:val="22"/>
        </w:rPr>
        <w:t>9</w:t>
      </w:r>
      <w:r w:rsidRPr="00EF1FFD">
        <w:rPr>
          <w:rFonts w:ascii="Arial Narrow" w:hAnsi="Arial Narrow" w:cs="Tahoma"/>
          <w:sz w:val="22"/>
          <w:lang w:val="sr-Cyrl-RS"/>
        </w:rPr>
        <w:t xml:space="preserve">% више него у </w:t>
      </w:r>
      <w:r w:rsidR="00057995" w:rsidRPr="00EF1FFD">
        <w:rPr>
          <w:rFonts w:ascii="Arial Narrow" w:hAnsi="Arial Narrow" w:cs="Tahoma"/>
          <w:sz w:val="22"/>
          <w:lang w:val="sr-Cyrl-RS"/>
        </w:rPr>
        <w:t>јуну</w:t>
      </w:r>
      <w:r w:rsidRPr="00EF1FFD">
        <w:rPr>
          <w:rFonts w:ascii="Arial Narrow" w:hAnsi="Arial Narrow" w:cs="Tahoma"/>
          <w:sz w:val="22"/>
          <w:lang w:val="sr-Cyrl-RS"/>
        </w:rPr>
        <w:t xml:space="preserve"> 2020. године.</w:t>
      </w:r>
    </w:p>
    <w:p w:rsidR="00754F0D" w:rsidRPr="00EF1FFD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76F" w:rsidRPr="00EF1FFD" w:rsidRDefault="006E476F" w:rsidP="006E47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Треба истаћи да је вриједност извоза Републике Српске у јуну 2021. године (392 милиона КМ) била највиша икада када се посматра извоз по мјесецима, што је други пут ове године, након што је у марту постављен рекорд са извозом од </w:t>
      </w:r>
      <w:r w:rsidR="00684E3E">
        <w:rPr>
          <w:rFonts w:ascii="Arial Narrow" w:hAnsi="Arial Narrow" w:cs="Tahoma"/>
          <w:sz w:val="22"/>
          <w:szCs w:val="22"/>
          <w:lang w:val="sr-Latn-BA"/>
        </w:rPr>
        <w:t xml:space="preserve">       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374 милиона КМ.</w:t>
      </w:r>
    </w:p>
    <w:p w:rsidR="006E476F" w:rsidRDefault="006E476F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84E3E" w:rsidRDefault="00684E3E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84E3E" w:rsidRDefault="00684E3E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84E3E" w:rsidRDefault="00684E3E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EF1FFD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EF1FF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EF1FFD">
        <w:rPr>
          <w:rFonts w:ascii="Arial Narrow" w:hAnsi="Arial Narrow" w:cs="Tahoma"/>
          <w:sz w:val="22"/>
        </w:rPr>
        <w:t>e</w:t>
      </w:r>
      <w:r w:rsidRPr="00EF1FFD">
        <w:rPr>
          <w:rFonts w:ascii="Arial Narrow" w:hAnsi="Arial Narrow" w:cs="Tahoma"/>
          <w:sz w:val="22"/>
          <w:lang w:val="ru-RU"/>
        </w:rPr>
        <w:t xml:space="preserve"> Српск</w:t>
      </w:r>
      <w:r w:rsidRPr="00EF1FFD">
        <w:rPr>
          <w:rFonts w:ascii="Arial Narrow" w:hAnsi="Arial Narrow" w:cs="Tahoma"/>
          <w:sz w:val="22"/>
        </w:rPr>
        <w:t>e</w:t>
      </w:r>
      <w:r w:rsidRPr="00EF1FFD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EF1FFD">
        <w:rPr>
          <w:rFonts w:ascii="Arial Narrow" w:hAnsi="Arial Narrow" w:cs="Tahoma"/>
          <w:sz w:val="22"/>
          <w:lang w:val="ru-RU"/>
        </w:rPr>
        <w:t xml:space="preserve">периоду </w:t>
      </w:r>
      <w:r w:rsidRPr="00EF1FFD">
        <w:rPr>
          <w:rFonts w:ascii="Arial Narrow" w:hAnsi="Arial Narrow" w:cs="Tahoma"/>
          <w:sz w:val="22"/>
          <w:lang w:val="ru-RU"/>
        </w:rPr>
        <w:t>јануар</w:t>
      </w:r>
      <w:r w:rsidR="00EA4EC9" w:rsidRPr="00EF1FFD">
        <w:rPr>
          <w:rFonts w:ascii="Arial Narrow" w:hAnsi="Arial Narrow" w:cs="Tahoma"/>
          <w:sz w:val="22"/>
          <w:lang w:val="ru-RU"/>
        </w:rPr>
        <w:t xml:space="preserve"> - </w:t>
      </w:r>
      <w:r w:rsidR="00057995" w:rsidRPr="00EF1FFD">
        <w:rPr>
          <w:rFonts w:ascii="Arial Narrow" w:hAnsi="Arial Narrow" w:cs="Tahoma"/>
          <w:sz w:val="22"/>
          <w:lang w:val="ru-RU"/>
        </w:rPr>
        <w:t>јун</w:t>
      </w:r>
      <w:r w:rsidRPr="00EF1FF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202</w:t>
      </w:r>
      <w:r w:rsidR="00B37054" w:rsidRPr="00EF1FFD">
        <w:rPr>
          <w:rFonts w:ascii="Arial Narrow" w:hAnsi="Arial Narrow" w:cs="Tahoma"/>
          <w:sz w:val="22"/>
          <w:lang w:val="sr-Cyrl-CS"/>
        </w:rPr>
        <w:t>1</w:t>
      </w:r>
      <w:r w:rsidRPr="00EF1FFD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EF1FFD">
        <w:rPr>
          <w:rFonts w:ascii="Arial Narrow" w:hAnsi="Arial Narrow" w:cs="Tahoma"/>
          <w:sz w:val="22"/>
          <w:lang w:val="sr-Cyrl-RS"/>
        </w:rPr>
        <w:t>Хрватску</w:t>
      </w:r>
      <w:r w:rsidRPr="00EF1FFD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057995" w:rsidRPr="00EF1FFD">
        <w:rPr>
          <w:rFonts w:ascii="Arial Narrow" w:hAnsi="Arial Narrow" w:cs="Tahoma"/>
          <w:sz w:val="22"/>
          <w:lang w:val="sr-Cyrl-RS"/>
        </w:rPr>
        <w:t>314</w:t>
      </w:r>
      <w:r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EF1FFD">
        <w:rPr>
          <w:rFonts w:ascii="Arial Narrow" w:hAnsi="Arial Narrow" w:cs="Tahoma"/>
          <w:sz w:val="22"/>
          <w:lang w:val="sr-Cyrl-RS"/>
        </w:rPr>
        <w:t>5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057995" w:rsidRPr="00EF1FFD">
        <w:rPr>
          <w:rFonts w:ascii="Arial Narrow" w:hAnsi="Arial Narrow" w:cs="Tahoma"/>
          <w:sz w:val="22"/>
          <w:lang w:val="sr-Cyrl-RS"/>
        </w:rPr>
        <w:t>5</w:t>
      </w:r>
      <w:r w:rsidRPr="00EF1FFD">
        <w:rPr>
          <w:rFonts w:ascii="Arial Narrow" w:hAnsi="Arial Narrow" w:cs="Tahoma"/>
          <w:sz w:val="22"/>
          <w:lang w:val="sr-Cyrl-CS"/>
        </w:rPr>
        <w:t>%</w:t>
      </w:r>
      <w:r w:rsidRPr="00EF1FFD">
        <w:rPr>
          <w:rFonts w:ascii="Arial Narrow" w:hAnsi="Arial Narrow" w:cs="Tahoma"/>
          <w:sz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057995" w:rsidRPr="00EF1FFD">
        <w:rPr>
          <w:rFonts w:ascii="Arial Narrow" w:hAnsi="Arial Narrow" w:cs="Tahoma"/>
          <w:sz w:val="22"/>
          <w:lang w:val="sr-Cyrl-RS"/>
        </w:rPr>
        <w:t>300</w:t>
      </w:r>
      <w:r w:rsidR="0098577E" w:rsidRPr="00EF1FFD">
        <w:rPr>
          <w:rFonts w:ascii="Arial Narrow" w:hAnsi="Arial Narrow" w:cs="Tahoma"/>
          <w:sz w:val="22"/>
          <w:lang w:val="sr-Cyrl-CS"/>
        </w:rPr>
        <w:t xml:space="preserve"> милион</w:t>
      </w:r>
      <w:r w:rsidR="00057995" w:rsidRPr="00EF1FFD">
        <w:rPr>
          <w:rFonts w:ascii="Arial Narrow" w:hAnsi="Arial Narrow" w:cs="Tahoma"/>
          <w:sz w:val="22"/>
          <w:lang w:val="sr-Cyrl-CS"/>
        </w:rPr>
        <w:t>а</w:t>
      </w:r>
      <w:r w:rsidRPr="00EF1FF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EF1FFD">
        <w:rPr>
          <w:rFonts w:ascii="Arial Narrow" w:hAnsi="Arial Narrow" w:cs="Tahoma"/>
          <w:sz w:val="22"/>
          <w:lang w:val="sr-Cyrl-CS"/>
        </w:rPr>
        <w:t>4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5500BF" w:rsidRPr="00EF1FFD">
        <w:rPr>
          <w:rFonts w:ascii="Arial Narrow" w:hAnsi="Arial Narrow" w:cs="Tahoma"/>
          <w:sz w:val="22"/>
        </w:rPr>
        <w:t>7</w:t>
      </w:r>
      <w:r w:rsidRPr="00EF1FFD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EF1FFD">
        <w:rPr>
          <w:rFonts w:ascii="Arial Narrow" w:hAnsi="Arial Narrow" w:cs="Tahoma"/>
          <w:sz w:val="22"/>
          <w:lang w:val="sr-Cyrl-BA"/>
        </w:rPr>
        <w:t>н</w:t>
      </w:r>
      <w:r w:rsidRPr="00EF1FFD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057995" w:rsidRPr="00EF1FFD">
        <w:rPr>
          <w:rFonts w:ascii="Arial Narrow" w:hAnsi="Arial Narrow" w:cs="Tahoma"/>
          <w:sz w:val="22"/>
          <w:lang w:val="sr-Cyrl-RS"/>
        </w:rPr>
        <w:t>468</w:t>
      </w:r>
      <w:r w:rsidRPr="00EF1FFD">
        <w:rPr>
          <w:rFonts w:ascii="Arial Narrow" w:hAnsi="Arial Narrow" w:cs="Tahoma"/>
          <w:sz w:val="22"/>
          <w:lang w:val="sr-Cyrl-BA"/>
        </w:rPr>
        <w:t xml:space="preserve"> </w:t>
      </w:r>
      <w:r w:rsidRPr="00EF1FFD">
        <w:rPr>
          <w:rFonts w:ascii="Arial Narrow" w:hAnsi="Arial Narrow" w:cs="Tahoma"/>
          <w:sz w:val="22"/>
          <w:lang w:val="sr-Cyrl-CS"/>
        </w:rPr>
        <w:t>милион</w:t>
      </w:r>
      <w:r w:rsidRPr="00EF1FFD">
        <w:rPr>
          <w:rFonts w:ascii="Arial Narrow" w:hAnsi="Arial Narrow" w:cs="Tahoma"/>
          <w:sz w:val="22"/>
        </w:rPr>
        <w:t>a</w:t>
      </w:r>
      <w:r w:rsidRPr="00EF1FFD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EF1FFD">
        <w:rPr>
          <w:rFonts w:ascii="Arial Narrow" w:hAnsi="Arial Narrow" w:cs="Tahoma"/>
          <w:sz w:val="22"/>
          <w:lang w:val="sr-Cyrl-CS"/>
        </w:rPr>
        <w:t>1</w:t>
      </w:r>
      <w:r w:rsidR="00AB351D" w:rsidRPr="00EF1FFD">
        <w:rPr>
          <w:rFonts w:ascii="Arial Narrow" w:hAnsi="Arial Narrow" w:cs="Tahoma"/>
          <w:sz w:val="22"/>
          <w:lang w:val="sr-Cyrl-CS"/>
        </w:rPr>
        <w:t>8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057995" w:rsidRPr="00EF1FFD">
        <w:rPr>
          <w:rFonts w:ascii="Arial Narrow" w:hAnsi="Arial Narrow" w:cs="Tahoma"/>
          <w:sz w:val="22"/>
          <w:lang w:val="sr-Cyrl-RS"/>
        </w:rPr>
        <w:t>5</w:t>
      </w:r>
      <w:r w:rsidRPr="00EF1FFD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5500BF" w:rsidRPr="00EF1FFD">
        <w:rPr>
          <w:rFonts w:ascii="Arial Narrow" w:hAnsi="Arial Narrow" w:cs="Tahoma"/>
          <w:sz w:val="22"/>
        </w:rPr>
        <w:t>3</w:t>
      </w:r>
      <w:r w:rsidR="00057995" w:rsidRPr="00EF1FFD">
        <w:rPr>
          <w:rFonts w:ascii="Arial Narrow" w:hAnsi="Arial Narrow" w:cs="Tahoma"/>
          <w:sz w:val="22"/>
          <w:lang w:val="sr-Cyrl-RS"/>
        </w:rPr>
        <w:t>79</w:t>
      </w:r>
      <w:r w:rsidRPr="00EF1FFD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EF1FFD">
        <w:rPr>
          <w:rFonts w:ascii="Arial Narrow" w:hAnsi="Arial Narrow" w:cs="Tahoma"/>
          <w:sz w:val="22"/>
          <w:lang w:val="sr-Cyrl-CS"/>
        </w:rPr>
        <w:t>а</w:t>
      </w:r>
      <w:r w:rsidRPr="00EF1FFD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057995" w:rsidRPr="00EF1FFD">
        <w:rPr>
          <w:rFonts w:ascii="Arial Narrow" w:hAnsi="Arial Narrow" w:cs="Tahoma"/>
          <w:sz w:val="22"/>
          <w:lang w:val="sr-Cyrl-RS"/>
        </w:rPr>
        <w:t>5</w:t>
      </w:r>
      <w:r w:rsidRPr="00EF1FFD">
        <w:rPr>
          <w:rFonts w:ascii="Arial Narrow" w:hAnsi="Arial Narrow" w:cs="Tahoma"/>
          <w:sz w:val="22"/>
          <w:lang w:val="sr-Cyrl-CS"/>
        </w:rPr>
        <w:t>,</w:t>
      </w:r>
      <w:r w:rsidR="00057995" w:rsidRPr="00EF1FFD">
        <w:rPr>
          <w:rFonts w:ascii="Arial Narrow" w:hAnsi="Arial Narrow" w:cs="Tahoma"/>
          <w:sz w:val="22"/>
          <w:lang w:val="sr-Cyrl-RS"/>
        </w:rPr>
        <w:t>0</w:t>
      </w:r>
      <w:r w:rsidRPr="00EF1FFD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EF1FFD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EF1FFD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EF1FFD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EF1FFD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EF1FFD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lang w:val="ru-RU"/>
        </w:rPr>
        <w:t>јануар</w:t>
      </w:r>
      <w:r w:rsidR="00EA4EC9" w:rsidRPr="00EF1FFD">
        <w:rPr>
          <w:rFonts w:ascii="Arial Narrow" w:hAnsi="Arial Narrow" w:cs="Tahoma"/>
          <w:sz w:val="22"/>
          <w:lang w:val="ru-RU"/>
        </w:rPr>
        <w:t xml:space="preserve"> - </w:t>
      </w:r>
      <w:r w:rsidR="00057995" w:rsidRPr="00EF1FFD">
        <w:rPr>
          <w:rFonts w:ascii="Arial Narrow" w:hAnsi="Arial Narrow" w:cs="Tahoma"/>
          <w:sz w:val="22"/>
          <w:lang w:val="ru-RU"/>
        </w:rPr>
        <w:t>јун</w:t>
      </w:r>
      <w:r w:rsidRPr="00EF1FFD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EF1FFD">
        <w:rPr>
          <w:rFonts w:ascii="Arial Narrow" w:hAnsi="Arial Narrow" w:cs="Tahoma"/>
          <w:sz w:val="22"/>
          <w:szCs w:val="22"/>
          <w:lang w:val="sr-Cyrl-CS"/>
        </w:rPr>
        <w:t>1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057995" w:rsidRPr="00EF1FFD">
        <w:rPr>
          <w:rFonts w:ascii="Arial Narrow" w:hAnsi="Arial Narrow" w:cs="Tahoma"/>
          <w:sz w:val="22"/>
          <w:szCs w:val="22"/>
          <w:lang w:val="sr-Cyrl-BA"/>
        </w:rPr>
        <w:t>173</w:t>
      </w:r>
      <w:r w:rsidRPr="00EF1FF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EF1FFD">
        <w:rPr>
          <w:rFonts w:ascii="Arial Narrow" w:hAnsi="Arial Narrow" w:cs="Tahoma"/>
          <w:sz w:val="22"/>
          <w:szCs w:val="22"/>
          <w:lang w:val="sr-Cyrl-CS"/>
        </w:rPr>
        <w:t>8</w:t>
      </w:r>
      <w:r w:rsidRPr="00EF1FFD">
        <w:rPr>
          <w:rFonts w:ascii="Arial Narrow" w:hAnsi="Arial Narrow" w:cs="Tahoma"/>
          <w:sz w:val="22"/>
          <w:szCs w:val="22"/>
          <w:lang w:val="sr-Latn-BA"/>
        </w:rPr>
        <w:t>,</w:t>
      </w:r>
      <w:r w:rsidR="00057995" w:rsidRPr="00EF1FFD">
        <w:rPr>
          <w:rFonts w:ascii="Arial Narrow" w:hAnsi="Arial Narrow" w:cs="Tahoma"/>
          <w:sz w:val="22"/>
          <w:szCs w:val="22"/>
          <w:lang w:val="sr-Cyrl-RS"/>
        </w:rPr>
        <w:t>5</w:t>
      </w:r>
      <w:r w:rsidRPr="00EF1FFD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057995" w:rsidRPr="00EF1FFD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</w:t>
      </w:r>
      <w:r w:rsidRPr="00EF1FFD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="00057995" w:rsidRPr="00EF1FFD">
        <w:rPr>
          <w:rFonts w:ascii="Arial Narrow" w:hAnsi="Arial Narrow" w:cs="Tahoma"/>
          <w:sz w:val="22"/>
          <w:szCs w:val="22"/>
          <w:lang w:val="sr-Cyrl-RS"/>
        </w:rPr>
        <w:t>108</w:t>
      </w:r>
      <w:r w:rsidRPr="00EF1FF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057995" w:rsidRPr="00EF1FFD">
        <w:rPr>
          <w:rFonts w:ascii="Arial Narrow" w:hAnsi="Arial Narrow" w:cs="Tahoma"/>
          <w:sz w:val="22"/>
          <w:szCs w:val="22"/>
          <w:lang w:val="sr-Cyrl-RS"/>
        </w:rPr>
        <w:t>3</w:t>
      </w:r>
      <w:r w:rsidRPr="00EF1FF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EF1FF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EF1FFD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EF1FFD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EF1FFD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EF1FF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EF1FF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EF1FFD" w:rsidRDefault="001D7B2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EF1FF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4105021</wp:posOffset>
                </wp:positionH>
                <wp:positionV relativeFrom="paragraph">
                  <wp:posOffset>2707920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323.2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JOl&#10;FqP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F1FF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EF1FFD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EF1FFD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EF1FFD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EF1FF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EF1FFD">
        <w:rPr>
          <w:rFonts w:ascii="Arial Narrow" w:hAnsi="Arial Narrow" w:cs="Tahoma"/>
          <w:sz w:val="16"/>
          <w:szCs w:val="22"/>
          <w:lang w:val="sr-Cyrl-BA"/>
        </w:rPr>
        <w:t>4</w:t>
      </w:r>
      <w:r w:rsidRPr="00EF1FF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EF1FF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EF1FF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EF1FF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EF1FF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EF1FF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541C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84E3E" w:rsidRDefault="00684E3E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84E3E" w:rsidRDefault="00684E3E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684E3E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684E3E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7266F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684E3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7266F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684E3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7266FD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684E3E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7266FD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266F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266FD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266F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266F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E476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C4FDC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541C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BC4FD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6E47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E47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225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93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8F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1C2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4E3E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6FD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5A48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BA8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77D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1FF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20914D3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2020</c:v>
                  </c:pt>
                  <c:pt idx="7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958</c:v>
                </c:pt>
                <c:pt idx="1">
                  <c:v>955</c:v>
                </c:pt>
                <c:pt idx="2">
                  <c:v>962</c:v>
                </c:pt>
                <c:pt idx="3">
                  <c:v>965</c:v>
                </c:pt>
                <c:pt idx="4">
                  <c:v>964</c:v>
                </c:pt>
                <c:pt idx="5">
                  <c:v>969</c:v>
                </c:pt>
                <c:pt idx="6">
                  <c:v>979</c:v>
                </c:pt>
                <c:pt idx="7">
                  <c:v>962</c:v>
                </c:pt>
                <c:pt idx="8">
                  <c:v>984</c:v>
                </c:pt>
                <c:pt idx="9">
                  <c:v>978</c:v>
                </c:pt>
                <c:pt idx="10">
                  <c:v>978</c:v>
                </c:pt>
                <c:pt idx="11">
                  <c:v>981</c:v>
                </c:pt>
                <c:pt idx="12">
                  <c:v>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25-4766-9B7D-3CCE75645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225968"/>
        <c:axId val="163211000"/>
      </c:lineChart>
      <c:catAx>
        <c:axId val="1632259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63211000"/>
        <c:crosses val="autoZero"/>
        <c:auto val="1"/>
        <c:lblAlgn val="ctr"/>
        <c:lblOffset val="100"/>
        <c:noMultiLvlLbl val="0"/>
      </c:catAx>
      <c:valAx>
        <c:axId val="163211000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6322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2020</c:v>
                  </c:pt>
                  <c:pt idx="7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0.2</c:v>
                </c:pt>
                <c:pt idx="1">
                  <c:v>-0.4</c:v>
                </c:pt>
                <c:pt idx="2">
                  <c:v>-0.2</c:v>
                </c:pt>
                <c:pt idx="3">
                  <c:v>0.1</c:v>
                </c:pt>
                <c:pt idx="4">
                  <c:v>1</c:v>
                </c:pt>
                <c:pt idx="5">
                  <c:v>0</c:v>
                </c:pt>
                <c:pt idx="6">
                  <c:v>-0.1</c:v>
                </c:pt>
                <c:pt idx="7">
                  <c:v>0.5</c:v>
                </c:pt>
                <c:pt idx="8">
                  <c:v>0.4</c:v>
                </c:pt>
                <c:pt idx="9">
                  <c:v>0.7</c:v>
                </c:pt>
                <c:pt idx="10">
                  <c:v>-0.7</c:v>
                </c:pt>
                <c:pt idx="11">
                  <c:v>0.2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2020</c:v>
                  </c:pt>
                  <c:pt idx="7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-1.4</c:v>
                </c:pt>
                <c:pt idx="1">
                  <c:v>-1.3</c:v>
                </c:pt>
                <c:pt idx="2">
                  <c:v>-1.2</c:v>
                </c:pt>
                <c:pt idx="3">
                  <c:v>-1.7</c:v>
                </c:pt>
                <c:pt idx="4">
                  <c:v>-1.9</c:v>
                </c:pt>
                <c:pt idx="5">
                  <c:v>-1.7</c:v>
                </c:pt>
                <c:pt idx="6">
                  <c:v>-1.9</c:v>
                </c:pt>
                <c:pt idx="7">
                  <c:v>-1.8</c:v>
                </c:pt>
                <c:pt idx="8">
                  <c:v>-1.6</c:v>
                </c:pt>
                <c:pt idx="9">
                  <c:v>-0.8</c:v>
                </c:pt>
                <c:pt idx="10">
                  <c:v>0.6</c:v>
                </c:pt>
                <c:pt idx="11">
                  <c:v>1.5</c:v>
                </c:pt>
                <c:pt idx="12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2020</c:v>
                  </c:pt>
                  <c:pt idx="7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184184"/>
        <c:axId val="163488800"/>
      </c:lineChart>
      <c:catAx>
        <c:axId val="16318418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3488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348880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318418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2017</c:v>
                  </c:pt>
                  <c:pt idx="7">
                    <c:v>2018</c:v>
                  </c:pt>
                  <c:pt idx="19">
                    <c:v>2019</c:v>
                  </c:pt>
                  <c:pt idx="31">
                    <c:v>2020</c:v>
                  </c:pt>
                  <c:pt idx="43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115.43433563412952</c:v>
                </c:pt>
                <c:pt idx="1">
                  <c:v>103.26714641578776</c:v>
                </c:pt>
                <c:pt idx="2">
                  <c:v>106.28515855613955</c:v>
                </c:pt>
                <c:pt idx="3">
                  <c:v>107.31859885642783</c:v>
                </c:pt>
                <c:pt idx="4">
                  <c:v>107.73988962929458</c:v>
                </c:pt>
                <c:pt idx="5">
                  <c:v>112.97873764947167</c:v>
                </c:pt>
                <c:pt idx="6">
                  <c:v>110.11761566112615</c:v>
                </c:pt>
                <c:pt idx="7">
                  <c:v>110.47721062721838</c:v>
                </c:pt>
                <c:pt idx="8">
                  <c:v>117.30240820040443</c:v>
                </c:pt>
                <c:pt idx="9">
                  <c:v>119.08644660375889</c:v>
                </c:pt>
                <c:pt idx="10">
                  <c:v>118.98679326319484</c:v>
                </c:pt>
                <c:pt idx="11">
                  <c:v>124.76468692032904</c:v>
                </c:pt>
                <c:pt idx="12">
                  <c:v>110.74974013414462</c:v>
                </c:pt>
                <c:pt idx="13">
                  <c:v>117.02212864659523</c:v>
                </c:pt>
                <c:pt idx="14">
                  <c:v>104.0944029839587</c:v>
                </c:pt>
                <c:pt idx="15">
                  <c:v>111.35698673847953</c:v>
                </c:pt>
                <c:pt idx="16">
                  <c:v>114.26599681238297</c:v>
                </c:pt>
                <c:pt idx="17">
                  <c:v>107.42692867233556</c:v>
                </c:pt>
                <c:pt idx="18">
                  <c:v>106.38901949269022</c:v>
                </c:pt>
                <c:pt idx="19">
                  <c:v>97.529056296563596</c:v>
                </c:pt>
                <c:pt idx="20">
                  <c:v>103.45424644265731</c:v>
                </c:pt>
                <c:pt idx="21">
                  <c:v>98.663756167290956</c:v>
                </c:pt>
                <c:pt idx="22">
                  <c:v>95.858948295076104</c:v>
                </c:pt>
                <c:pt idx="23">
                  <c:v>102.40103617075761</c:v>
                </c:pt>
                <c:pt idx="24">
                  <c:v>102.11033489072837</c:v>
                </c:pt>
                <c:pt idx="25">
                  <c:v>106.26923902301995</c:v>
                </c:pt>
                <c:pt idx="26">
                  <c:v>106.55642540544315</c:v>
                </c:pt>
                <c:pt idx="27">
                  <c:v>101.19402403929099</c:v>
                </c:pt>
                <c:pt idx="28">
                  <c:v>94.768598819491771</c:v>
                </c:pt>
                <c:pt idx="29">
                  <c:v>98.69288277500155</c:v>
                </c:pt>
                <c:pt idx="30">
                  <c:v>98.019446594605952</c:v>
                </c:pt>
                <c:pt idx="31">
                  <c:v>101.66074875888418</c:v>
                </c:pt>
                <c:pt idx="32">
                  <c:v>92.151806048814208</c:v>
                </c:pt>
                <c:pt idx="33">
                  <c:v>95.161608815506554</c:v>
                </c:pt>
                <c:pt idx="34">
                  <c:v>87.503190143881824</c:v>
                </c:pt>
                <c:pt idx="35">
                  <c:v>88.151762075180756</c:v>
                </c:pt>
                <c:pt idx="36">
                  <c:v>87.446737704537881</c:v>
                </c:pt>
                <c:pt idx="37">
                  <c:v>92.648117939710247</c:v>
                </c:pt>
                <c:pt idx="38">
                  <c:v>95.421226054428843</c:v>
                </c:pt>
                <c:pt idx="39">
                  <c:v>91.919133974860145</c:v>
                </c:pt>
                <c:pt idx="40">
                  <c:v>95.103393331803716</c:v>
                </c:pt>
                <c:pt idx="41">
                  <c:v>96.967473180953007</c:v>
                </c:pt>
                <c:pt idx="42">
                  <c:v>101.54197948255113</c:v>
                </c:pt>
                <c:pt idx="43">
                  <c:v>102.99685975717308</c:v>
                </c:pt>
                <c:pt idx="44">
                  <c:v>108.56739482940927</c:v>
                </c:pt>
                <c:pt idx="45">
                  <c:v>105.87847152357844</c:v>
                </c:pt>
                <c:pt idx="46">
                  <c:v>111.04952683181179</c:v>
                </c:pt>
                <c:pt idx="47">
                  <c:v>105.79434181628321</c:v>
                </c:pt>
                <c:pt idx="48">
                  <c:v>109.04073080573875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B1-494A-AC88-8FBCD0C8412B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2017</c:v>
                  </c:pt>
                  <c:pt idx="7">
                    <c:v>2018</c:v>
                  </c:pt>
                  <c:pt idx="19">
                    <c:v>2019</c:v>
                  </c:pt>
                  <c:pt idx="31">
                    <c:v>2020</c:v>
                  </c:pt>
                  <c:pt idx="43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108.55017662325723</c:v>
                </c:pt>
                <c:pt idx="1">
                  <c:v>107.21616167556117</c:v>
                </c:pt>
                <c:pt idx="2">
                  <c:v>106.48621553851078</c:v>
                </c:pt>
                <c:pt idx="3">
                  <c:v>107.3249573913165</c:v>
                </c:pt>
                <c:pt idx="4">
                  <c:v>108.97791825563901</c:v>
                </c:pt>
                <c:pt idx="5">
                  <c:v>110.45916219960056</c:v>
                </c:pt>
                <c:pt idx="6">
                  <c:v>111.24265529555173</c:v>
                </c:pt>
                <c:pt idx="7">
                  <c:v>112.77042931275693</c:v>
                </c:pt>
                <c:pt idx="8">
                  <c:v>115.67581947429341</c:v>
                </c:pt>
                <c:pt idx="9">
                  <c:v>118.36156238931248</c:v>
                </c:pt>
                <c:pt idx="10">
                  <c:v>119.72958189314549</c:v>
                </c:pt>
                <c:pt idx="11">
                  <c:v>118.83654058454658</c:v>
                </c:pt>
                <c:pt idx="12">
                  <c:v>115.71162780817448</c:v>
                </c:pt>
                <c:pt idx="13">
                  <c:v>112.29196493294042</c:v>
                </c:pt>
                <c:pt idx="14">
                  <c:v>110.11640164893954</c:v>
                </c:pt>
                <c:pt idx="15">
                  <c:v>110.33265551863273</c:v>
                </c:pt>
                <c:pt idx="16">
                  <c:v>110.64095871031178</c:v>
                </c:pt>
                <c:pt idx="17">
                  <c:v>108.3900954891739</c:v>
                </c:pt>
                <c:pt idx="18">
                  <c:v>104.72619628836767</c:v>
                </c:pt>
                <c:pt idx="19">
                  <c:v>101.88184250900159</c:v>
                </c:pt>
                <c:pt idx="20">
                  <c:v>100.52037227962579</c:v>
                </c:pt>
                <c:pt idx="21">
                  <c:v>99.355449545589664</c:v>
                </c:pt>
                <c:pt idx="22">
                  <c:v>99.095180754184867</c:v>
                </c:pt>
                <c:pt idx="23">
                  <c:v>100.73916569657696</c:v>
                </c:pt>
                <c:pt idx="24">
                  <c:v>103.08970189041464</c:v>
                </c:pt>
                <c:pt idx="25">
                  <c:v>104.70309616961352</c:v>
                </c:pt>
                <c:pt idx="26">
                  <c:v>104.07628173706057</c:v>
                </c:pt>
                <c:pt idx="27">
                  <c:v>101.03747905561826</c:v>
                </c:pt>
                <c:pt idx="28">
                  <c:v>98.341582619328719</c:v>
                </c:pt>
                <c:pt idx="29">
                  <c:v>97.942445106153414</c:v>
                </c:pt>
                <c:pt idx="30">
                  <c:v>98.518043463133566</c:v>
                </c:pt>
                <c:pt idx="31">
                  <c:v>97.740119896651677</c:v>
                </c:pt>
                <c:pt idx="32">
                  <c:v>95.292295784963045</c:v>
                </c:pt>
                <c:pt idx="33">
                  <c:v>92.468869662801779</c:v>
                </c:pt>
                <c:pt idx="34">
                  <c:v>89.902960580499609</c:v>
                </c:pt>
                <c:pt idx="35">
                  <c:v>88.634608828096688</c:v>
                </c:pt>
                <c:pt idx="36">
                  <c:v>89.487454814645616</c:v>
                </c:pt>
                <c:pt idx="37">
                  <c:v>91.718699151493212</c:v>
                </c:pt>
                <c:pt idx="38">
                  <c:v>93.366306491865799</c:v>
                </c:pt>
                <c:pt idx="39">
                  <c:v>93.999317576135169</c:v>
                </c:pt>
                <c:pt idx="40">
                  <c:v>95.257672376993128</c:v>
                </c:pt>
                <c:pt idx="41">
                  <c:v>97.729799949837385</c:v>
                </c:pt>
                <c:pt idx="42">
                  <c:v>100.79087552081231</c:v>
                </c:pt>
                <c:pt idx="43">
                  <c:v>103.80556377411791</c:v>
                </c:pt>
                <c:pt idx="44">
                  <c:v>106.20689473598064</c:v>
                </c:pt>
                <c:pt idx="45">
                  <c:v>107.63161141632516</c:v>
                </c:pt>
                <c:pt idx="46">
                  <c:v>108.17448960857575</c:v>
                </c:pt>
                <c:pt idx="47">
                  <c:v>108.14435813808103</c:v>
                </c:pt>
                <c:pt idx="48">
                  <c:v>108.3763464325791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B1-494A-AC88-8FBCD0C841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808880"/>
        <c:axId val="140810560"/>
      </c:lineChart>
      <c:catAx>
        <c:axId val="1408088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0810560"/>
        <c:crosses val="autoZero"/>
        <c:auto val="1"/>
        <c:lblAlgn val="ctr"/>
        <c:lblOffset val="100"/>
        <c:noMultiLvlLbl val="0"/>
      </c:catAx>
      <c:valAx>
        <c:axId val="1408105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08088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387646.01730999706</c:v>
                </c:pt>
                <c:pt idx="1">
                  <c:v>416118.35855000152</c:v>
                </c:pt>
                <c:pt idx="2">
                  <c:v>345920.9628300016</c:v>
                </c:pt>
                <c:pt idx="3">
                  <c:v>391290.38723999925</c:v>
                </c:pt>
                <c:pt idx="4">
                  <c:v>412041.92121999967</c:v>
                </c:pt>
                <c:pt idx="5">
                  <c:v>384614.01724999864</c:v>
                </c:pt>
                <c:pt idx="6">
                  <c:v>411696.57103000121</c:v>
                </c:pt>
                <c:pt idx="7">
                  <c:v>281059.43065999943</c:v>
                </c:pt>
                <c:pt idx="8">
                  <c:v>387007.17283999856</c:v>
                </c:pt>
                <c:pt idx="9">
                  <c:v>470792.4818499973</c:v>
                </c:pt>
                <c:pt idx="10">
                  <c:v>456448.80080999964</c:v>
                </c:pt>
                <c:pt idx="11">
                  <c:v>452668.27952999988</c:v>
                </c:pt>
                <c:pt idx="12">
                  <c:v>484164.67285000085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289301.19014999969</c:v>
                </c:pt>
                <c:pt idx="1">
                  <c:v>303981.16886000021</c:v>
                </c:pt>
                <c:pt idx="2">
                  <c:v>236602.45056000023</c:v>
                </c:pt>
                <c:pt idx="3">
                  <c:v>315085.0707600012</c:v>
                </c:pt>
                <c:pt idx="4">
                  <c:v>331446.11134000099</c:v>
                </c:pt>
                <c:pt idx="5">
                  <c:v>310970.95690000034</c:v>
                </c:pt>
                <c:pt idx="6">
                  <c:v>306580.10537000006</c:v>
                </c:pt>
                <c:pt idx="7">
                  <c:v>261905.81821000011</c:v>
                </c:pt>
                <c:pt idx="8">
                  <c:v>319274.71329000068</c:v>
                </c:pt>
                <c:pt idx="9">
                  <c:v>373899.14351000026</c:v>
                </c:pt>
                <c:pt idx="10">
                  <c:v>352367.88439000066</c:v>
                </c:pt>
                <c:pt idx="11">
                  <c:v>334327.28390999982</c:v>
                </c:pt>
                <c:pt idx="12">
                  <c:v>392032.60607000132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00144"/>
        <c:axId val="163900536"/>
      </c:lineChart>
      <c:catAx>
        <c:axId val="16390014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3900536"/>
        <c:crosses val="autoZero"/>
        <c:auto val="1"/>
        <c:lblAlgn val="ctr"/>
        <c:lblOffset val="100"/>
        <c:noMultiLvlLbl val="0"/>
      </c:catAx>
      <c:valAx>
        <c:axId val="1639005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3900144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6911-2161-44D8-83EE-22EA51F6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5</Pages>
  <Words>1227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8610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682</cp:revision>
  <cp:lastPrinted>2020-06-17T08:46:00Z</cp:lastPrinted>
  <dcterms:created xsi:type="dcterms:W3CDTF">2018-06-21T10:44:00Z</dcterms:created>
  <dcterms:modified xsi:type="dcterms:W3CDTF">2021-07-22T13:27:00Z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