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72A19" w:rsidRDefault="004551B9" w:rsidP="00F13AB9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13AB9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3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72A1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372A1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</w:t>
            </w:r>
            <w:r w:rsidR="00F13AB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58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F13AB9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236C8E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236C8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236C8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236C8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B02167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="004D737B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8E543D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02167" w:rsidRPr="00236C8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E33D13" w:rsidRPr="00236C8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236C8E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236C8E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236C8E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236C8E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236C8E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8E543D" w:rsidRPr="00236C8E">
        <w:rPr>
          <w:rFonts w:ascii="Arial Narrow" w:hAnsi="Arial Narrow" w:cs="Tahoma"/>
          <w:b/>
          <w:sz w:val="28"/>
          <w:szCs w:val="22"/>
        </w:rPr>
        <w:t>I</w:t>
      </w:r>
      <w:r w:rsidR="00B02167" w:rsidRPr="00236C8E">
        <w:rPr>
          <w:rFonts w:ascii="Arial Narrow" w:hAnsi="Arial Narrow" w:cs="Tahoma"/>
          <w:b/>
          <w:sz w:val="28"/>
          <w:szCs w:val="22"/>
        </w:rPr>
        <w:t>V</w:t>
      </w:r>
      <w:r w:rsidR="004707B2" w:rsidRPr="00236C8E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236C8E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236C8E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8E543D" w:rsidRPr="00236C8E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B02167" w:rsidRPr="00236C8E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="004707B2" w:rsidRPr="00236C8E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236C8E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236C8E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236C8E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236C8E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236C8E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236C8E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236C8E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236C8E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236C8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236C8E">
        <w:rPr>
          <w:rFonts w:ascii="Tahoma" w:hAnsi="Tahoma" w:cs="Tahoma"/>
          <w:b/>
          <w:sz w:val="24"/>
          <w:lang w:val="sr-Cyrl-CS"/>
        </w:rPr>
        <w:tab/>
      </w:r>
      <w:r w:rsidRPr="00236C8E">
        <w:rPr>
          <w:rFonts w:ascii="Tahoma" w:hAnsi="Tahoma" w:cs="Tahoma"/>
          <w:b/>
          <w:sz w:val="24"/>
          <w:lang w:val="sr-Cyrl-CS"/>
        </w:rPr>
        <w:tab/>
      </w:r>
    </w:p>
    <w:p w:rsidR="0070074E" w:rsidRPr="00236C8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36C8E">
        <w:rPr>
          <w:rFonts w:ascii="Arial Narrow" w:hAnsi="Arial Narrow" w:cs="Tahoma"/>
          <w:sz w:val="22"/>
          <w:lang w:val="sr-Cyrl-BA"/>
        </w:rPr>
        <w:t>П</w:t>
      </w:r>
      <w:r w:rsidRPr="00236C8E">
        <w:rPr>
          <w:rFonts w:ascii="Arial Narrow" w:hAnsi="Arial Narrow" w:cs="Tahoma"/>
          <w:sz w:val="22"/>
          <w:lang w:val="sr-Cyrl-CS"/>
        </w:rPr>
        <w:t>росјечна</w:t>
      </w:r>
      <w:r w:rsidRPr="00236C8E">
        <w:rPr>
          <w:rFonts w:ascii="Arial Narrow" w:hAnsi="Arial Narrow" w:cs="Tahoma"/>
          <w:sz w:val="22"/>
          <w:lang w:val="ru-RU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мјесечна</w:t>
      </w:r>
      <w:r w:rsidR="008E543D" w:rsidRPr="00236C8E">
        <w:rPr>
          <w:rFonts w:ascii="Arial Narrow" w:hAnsi="Arial Narrow" w:cs="Tahoma"/>
          <w:sz w:val="22"/>
          <w:lang w:val="sr-Cyrl-CS"/>
        </w:rPr>
        <w:t xml:space="preserve"> нето</w:t>
      </w:r>
      <w:r w:rsidRPr="00236C8E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236C8E">
        <w:rPr>
          <w:rFonts w:ascii="Arial Narrow" w:hAnsi="Arial Narrow" w:cs="Tahoma"/>
          <w:sz w:val="22"/>
          <w:lang w:val="sr-Cyrl-CS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у Републици Српској</w:t>
      </w:r>
      <w:r w:rsidRPr="00236C8E">
        <w:rPr>
          <w:rFonts w:ascii="Arial Narrow" w:hAnsi="Arial Narrow" w:cs="Tahoma"/>
          <w:b/>
          <w:sz w:val="22"/>
          <w:lang w:val="ru-RU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02167" w:rsidRPr="00236C8E">
        <w:rPr>
          <w:rFonts w:ascii="Arial Narrow" w:hAnsi="Arial Narrow" w:cs="Tahoma"/>
          <w:sz w:val="22"/>
          <w:lang w:val="sr-Cyrl-BA"/>
        </w:rPr>
        <w:t>априлу</w:t>
      </w:r>
      <w:r w:rsidRPr="00236C8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36C8E">
        <w:rPr>
          <w:rFonts w:ascii="Arial Narrow" w:hAnsi="Arial Narrow" w:cs="Tahoma"/>
          <w:sz w:val="22"/>
          <w:lang w:val="sr-Cyrl-CS"/>
        </w:rPr>
        <w:t>2</w:t>
      </w:r>
      <w:r w:rsidR="002A5A87" w:rsidRPr="00236C8E">
        <w:rPr>
          <w:rFonts w:ascii="Arial Narrow" w:hAnsi="Arial Narrow" w:cs="Tahoma"/>
          <w:sz w:val="22"/>
          <w:lang w:val="sr-Cyrl-CS"/>
        </w:rPr>
        <w:t>2</w:t>
      </w:r>
      <w:r w:rsidRPr="00236C8E">
        <w:rPr>
          <w:rFonts w:ascii="Arial Narrow" w:hAnsi="Arial Narrow" w:cs="Tahoma"/>
          <w:sz w:val="22"/>
          <w:lang w:val="sr-Cyrl-CS"/>
        </w:rPr>
        <w:t>.</w:t>
      </w:r>
      <w:r w:rsidRPr="00236C8E">
        <w:rPr>
          <w:rFonts w:ascii="Arial Narrow" w:hAnsi="Arial Narrow" w:cs="Tahoma"/>
          <w:sz w:val="22"/>
          <w:lang w:val="ru-RU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36C8E">
        <w:rPr>
          <w:rFonts w:ascii="Arial Narrow" w:hAnsi="Arial Narrow" w:cs="Tahoma"/>
          <w:sz w:val="22"/>
          <w:lang w:val="sr-Cyrl-BA"/>
        </w:rPr>
        <w:t>ла је</w:t>
      </w:r>
      <w:r w:rsidR="00021230" w:rsidRPr="00236C8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236C8E">
        <w:rPr>
          <w:rFonts w:ascii="Arial Narrow" w:hAnsi="Arial Narrow" w:cs="Tahoma"/>
          <w:sz w:val="22"/>
          <w:lang w:val="sr-Cyrl-CS"/>
        </w:rPr>
        <w:t>1</w:t>
      </w:r>
      <w:r w:rsidR="004707B2" w:rsidRPr="00236C8E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236C8E">
        <w:rPr>
          <w:rFonts w:ascii="Arial Narrow" w:hAnsi="Arial Narrow" w:cs="Tahoma"/>
          <w:sz w:val="22"/>
          <w:lang w:val="sr-Cyrl-CS"/>
        </w:rPr>
        <w:t>0</w:t>
      </w:r>
      <w:r w:rsidR="008E543D" w:rsidRPr="00236C8E">
        <w:rPr>
          <w:rFonts w:ascii="Arial Narrow" w:hAnsi="Arial Narrow" w:cs="Tahoma"/>
          <w:sz w:val="22"/>
          <w:lang w:val="sr-Cyrl-CS"/>
        </w:rPr>
        <w:t>9</w:t>
      </w:r>
      <w:r w:rsidR="00B02167" w:rsidRPr="00236C8E">
        <w:rPr>
          <w:rFonts w:ascii="Arial Narrow" w:hAnsi="Arial Narrow" w:cs="Tahoma"/>
          <w:sz w:val="22"/>
          <w:lang w:val="sr-Cyrl-CS"/>
        </w:rPr>
        <w:t>4</w:t>
      </w:r>
      <w:r w:rsidRPr="00236C8E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236C8E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236C8E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236C8E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236C8E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E543D" w:rsidRPr="00236C8E">
        <w:rPr>
          <w:rFonts w:ascii="Arial Narrow" w:hAnsi="Arial Narrow" w:cs="Tahoma"/>
          <w:sz w:val="22"/>
          <w:lang w:val="sr-Cyrl-BA"/>
        </w:rPr>
        <w:t>1</w:t>
      </w:r>
      <w:r w:rsidR="007E1CD9" w:rsidRPr="00236C8E">
        <w:rPr>
          <w:rFonts w:ascii="Arial Narrow" w:hAnsi="Arial Narrow" w:cs="Tahoma"/>
          <w:sz w:val="22"/>
          <w:lang w:val="sr-Cyrl-BA"/>
        </w:rPr>
        <w:t>1</w:t>
      </w:r>
      <w:r w:rsidR="0070074E" w:rsidRPr="00236C8E">
        <w:rPr>
          <w:rFonts w:ascii="Arial Narrow" w:hAnsi="Arial Narrow" w:cs="Tahoma"/>
          <w:sz w:val="22"/>
          <w:lang w:val="sr-Cyrl-BA"/>
        </w:rPr>
        <w:t>,</w:t>
      </w:r>
      <w:r w:rsidR="00B02167" w:rsidRPr="00236C8E">
        <w:rPr>
          <w:rFonts w:ascii="Arial Narrow" w:hAnsi="Arial Narrow" w:cs="Tahoma"/>
          <w:sz w:val="22"/>
          <w:lang w:val="sr-Cyrl-BA"/>
        </w:rPr>
        <w:t>9</w:t>
      </w:r>
      <w:r w:rsidR="0070074E" w:rsidRPr="00236C8E">
        <w:rPr>
          <w:rFonts w:ascii="Arial Narrow" w:hAnsi="Arial Narrow" w:cs="Tahoma"/>
          <w:sz w:val="22"/>
          <w:lang w:val="sr-Cyrl-BA"/>
        </w:rPr>
        <w:t>%</w:t>
      </w:r>
      <w:r w:rsidR="002C4A64" w:rsidRPr="00236C8E">
        <w:rPr>
          <w:rFonts w:ascii="Arial Narrow" w:hAnsi="Arial Narrow" w:cs="Tahoma"/>
          <w:sz w:val="22"/>
          <w:lang w:val="sr-Cyrl-BA"/>
        </w:rPr>
        <w:t>,</w:t>
      </w:r>
      <w:r w:rsidR="008E543D" w:rsidRPr="00236C8E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02167" w:rsidRPr="00236C8E">
        <w:rPr>
          <w:rFonts w:ascii="Arial Narrow" w:hAnsi="Arial Narrow" w:cs="Tahoma"/>
          <w:sz w:val="22"/>
          <w:lang w:val="sr-Cyrl-BA"/>
        </w:rPr>
        <w:t>0</w:t>
      </w:r>
      <w:r w:rsidR="008E543D" w:rsidRPr="00236C8E">
        <w:rPr>
          <w:rFonts w:ascii="Arial Narrow" w:hAnsi="Arial Narrow" w:cs="Tahoma"/>
          <w:sz w:val="22"/>
          <w:lang w:val="sr-Cyrl-BA"/>
        </w:rPr>
        <w:t>,</w:t>
      </w:r>
      <w:r w:rsidR="00B02167" w:rsidRPr="00236C8E">
        <w:rPr>
          <w:rFonts w:ascii="Arial Narrow" w:hAnsi="Arial Narrow" w:cs="Tahoma"/>
          <w:sz w:val="22"/>
          <w:lang w:val="sr-Cyrl-BA"/>
        </w:rPr>
        <w:t>1</w:t>
      </w:r>
      <w:r w:rsidR="008E543D" w:rsidRPr="00236C8E">
        <w:rPr>
          <w:rFonts w:ascii="Arial Narrow" w:hAnsi="Arial Narrow" w:cs="Tahoma"/>
          <w:sz w:val="22"/>
          <w:lang w:val="sr-Cyrl-BA"/>
        </w:rPr>
        <w:t>%</w:t>
      </w:r>
      <w:r w:rsidR="00682CD4" w:rsidRPr="00236C8E">
        <w:rPr>
          <w:rFonts w:ascii="Arial Narrow" w:hAnsi="Arial Narrow" w:cs="Tahoma"/>
          <w:sz w:val="22"/>
          <w:lang w:val="sr-Cyrl-BA"/>
        </w:rPr>
        <w:t>,</w:t>
      </w:r>
      <w:r w:rsidR="004D7F82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236C8E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B02167" w:rsidRPr="00236C8E">
        <w:rPr>
          <w:rFonts w:ascii="Arial Narrow" w:hAnsi="Arial Narrow" w:cs="Tahoma"/>
          <w:sz w:val="22"/>
          <w:lang w:val="sr-Cyrl-BA"/>
        </w:rPr>
        <w:t>март</w:t>
      </w:r>
      <w:r w:rsidR="0070074E" w:rsidRPr="00236C8E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236C8E">
        <w:rPr>
          <w:rFonts w:ascii="Arial Narrow" w:hAnsi="Arial Narrow" w:cs="Tahoma"/>
          <w:sz w:val="22"/>
          <w:lang w:val="sr-Cyrl-BA"/>
        </w:rPr>
        <w:t>2</w:t>
      </w:r>
      <w:r w:rsidR="008E543D" w:rsidRPr="00236C8E">
        <w:rPr>
          <w:rFonts w:ascii="Arial Narrow" w:hAnsi="Arial Narrow" w:cs="Tahoma"/>
          <w:sz w:val="22"/>
          <w:lang w:val="sr-Cyrl-BA"/>
        </w:rPr>
        <w:t>2</w:t>
      </w:r>
      <w:r w:rsidR="0070074E" w:rsidRPr="00236C8E">
        <w:rPr>
          <w:rFonts w:ascii="Arial Narrow" w:hAnsi="Arial Narrow" w:cs="Tahoma"/>
          <w:sz w:val="22"/>
          <w:lang w:val="sr-Cyrl-BA"/>
        </w:rPr>
        <w:t>.</w:t>
      </w:r>
      <w:r w:rsidR="00BF4137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236C8E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B02167" w:rsidRPr="00236C8E">
        <w:rPr>
          <w:rFonts w:ascii="Arial Narrow" w:hAnsi="Arial Narrow" w:cs="Tahoma"/>
          <w:sz w:val="22"/>
          <w:lang w:val="sr-Cyrl-BA"/>
        </w:rPr>
        <w:t>већа за 0,3%</w:t>
      </w:r>
      <w:r w:rsidR="00F36928" w:rsidRPr="00236C8E">
        <w:rPr>
          <w:rFonts w:ascii="Arial Narrow" w:hAnsi="Arial Narrow" w:cs="Tahoma"/>
          <w:sz w:val="22"/>
          <w:lang w:val="sr-Cyrl-BA"/>
        </w:rPr>
        <w:t>,</w:t>
      </w:r>
      <w:r w:rsidR="003F0699" w:rsidRPr="00236C8E">
        <w:rPr>
          <w:rFonts w:ascii="Arial Narrow" w:hAnsi="Arial Narrow" w:cs="Tahoma"/>
          <w:sz w:val="22"/>
          <w:lang w:val="sr-Cyrl-BA"/>
        </w:rPr>
        <w:t xml:space="preserve"> а реално </w:t>
      </w:r>
      <w:r w:rsidR="007E1CD9" w:rsidRPr="00236C8E">
        <w:rPr>
          <w:rFonts w:ascii="Arial Narrow" w:hAnsi="Arial Narrow" w:cs="Tahoma"/>
          <w:sz w:val="22"/>
          <w:lang w:val="sr-Cyrl-BA"/>
        </w:rPr>
        <w:t>је</w:t>
      </w:r>
      <w:r w:rsidR="00B02167" w:rsidRPr="00236C8E">
        <w:rPr>
          <w:rFonts w:ascii="Arial Narrow" w:hAnsi="Arial Narrow" w:cs="Tahoma"/>
          <w:sz w:val="22"/>
          <w:lang w:val="sr-Cyrl-BA"/>
        </w:rPr>
        <w:t xml:space="preserve"> мања за 1,3%. </w:t>
      </w:r>
      <w:r w:rsidR="004D737B" w:rsidRPr="00236C8E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236C8E">
        <w:rPr>
          <w:rFonts w:ascii="Arial Narrow" w:hAnsi="Arial Narrow" w:cs="Tahoma"/>
          <w:sz w:val="22"/>
          <w:lang w:val="ru-RU"/>
        </w:rPr>
        <w:t xml:space="preserve"> </w:t>
      </w:r>
      <w:r w:rsidR="004D737B" w:rsidRPr="00236C8E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236C8E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236C8E">
        <w:rPr>
          <w:rFonts w:ascii="Arial Narrow" w:hAnsi="Arial Narrow" w:cs="Tahoma"/>
          <w:sz w:val="22"/>
          <w:lang w:val="sr-Cyrl-CS"/>
        </w:rPr>
        <w:t xml:space="preserve">1 </w:t>
      </w:r>
      <w:r w:rsidR="003F0699" w:rsidRPr="00236C8E">
        <w:rPr>
          <w:rFonts w:ascii="Arial Narrow" w:hAnsi="Arial Narrow" w:cs="Tahoma"/>
          <w:sz w:val="22"/>
          <w:lang w:val="sr-Cyrl-CS"/>
        </w:rPr>
        <w:t>64</w:t>
      </w:r>
      <w:r w:rsidR="00B02167" w:rsidRPr="00236C8E">
        <w:rPr>
          <w:rFonts w:ascii="Arial Narrow" w:hAnsi="Arial Narrow" w:cs="Tahoma"/>
          <w:sz w:val="22"/>
          <w:lang w:val="sr-Cyrl-CS"/>
        </w:rPr>
        <w:t>9</w:t>
      </w:r>
      <w:r w:rsidR="004D737B" w:rsidRPr="00236C8E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236C8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36C8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36C8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36C8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02167" w:rsidRPr="00236C8E">
        <w:rPr>
          <w:rFonts w:ascii="Arial Narrow" w:hAnsi="Arial Narrow" w:cs="Tahoma"/>
          <w:sz w:val="22"/>
          <w:lang w:val="sr-Cyrl-CS"/>
        </w:rPr>
        <w:t>априлу</w:t>
      </w:r>
      <w:r w:rsidRPr="00236C8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36C8E">
        <w:rPr>
          <w:rFonts w:ascii="Arial Narrow" w:hAnsi="Arial Narrow" w:cs="Tahoma"/>
          <w:sz w:val="22"/>
          <w:lang w:val="sr-Cyrl-CS"/>
        </w:rPr>
        <w:t>2</w:t>
      </w:r>
      <w:r w:rsidR="002A5A87" w:rsidRPr="00236C8E">
        <w:rPr>
          <w:rFonts w:ascii="Arial Narrow" w:hAnsi="Arial Narrow" w:cs="Tahoma"/>
          <w:sz w:val="22"/>
          <w:lang w:val="sr-Cyrl-CS"/>
        </w:rPr>
        <w:t>2</w:t>
      </w:r>
      <w:r w:rsidRPr="00236C8E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236C8E">
        <w:rPr>
          <w:rFonts w:ascii="Arial Narrow" w:hAnsi="Arial Narrow" w:cs="Tahoma"/>
          <w:sz w:val="22"/>
          <w:lang w:val="sr-Cyrl-CS"/>
        </w:rPr>
        <w:t xml:space="preserve">нето </w:t>
      </w:r>
      <w:r w:rsidRPr="00236C8E">
        <w:rPr>
          <w:rFonts w:ascii="Arial Narrow" w:hAnsi="Arial Narrow" w:cs="Tahoma"/>
          <w:sz w:val="22"/>
          <w:lang w:val="sr-Cyrl-CS"/>
        </w:rPr>
        <w:t>плата</w:t>
      </w:r>
      <w:r w:rsidR="00667CDB" w:rsidRPr="00236C8E">
        <w:rPr>
          <w:rFonts w:ascii="Arial Narrow" w:hAnsi="Arial Narrow" w:cs="Tahoma"/>
          <w:sz w:val="22"/>
          <w:lang w:val="sr-Cyrl-CS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="00B02167" w:rsidRPr="00236C8E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2A5A87" w:rsidRPr="00236C8E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и износи</w:t>
      </w:r>
      <w:r w:rsidR="00F6529E" w:rsidRPr="00236C8E">
        <w:rPr>
          <w:rFonts w:ascii="Arial Narrow" w:hAnsi="Arial Narrow" w:cs="Tahoma"/>
          <w:sz w:val="22"/>
          <w:lang w:val="sr-Cyrl-CS"/>
        </w:rPr>
        <w:t>ла је</w:t>
      </w:r>
      <w:r w:rsidRPr="00236C8E">
        <w:rPr>
          <w:rFonts w:ascii="Arial Narrow" w:hAnsi="Arial Narrow" w:cs="Tahoma"/>
          <w:sz w:val="22"/>
          <w:lang w:val="sr-Cyrl-CS"/>
        </w:rPr>
        <w:t xml:space="preserve"> 1 </w:t>
      </w:r>
      <w:r w:rsidR="002A5A87" w:rsidRPr="00236C8E">
        <w:rPr>
          <w:rFonts w:ascii="Arial Narrow" w:hAnsi="Arial Narrow" w:cs="Tahoma"/>
          <w:sz w:val="22"/>
          <w:lang w:val="sr-Cyrl-CS"/>
        </w:rPr>
        <w:t>5</w:t>
      </w:r>
      <w:r w:rsidR="00B02167" w:rsidRPr="00236C8E">
        <w:rPr>
          <w:rFonts w:ascii="Arial Narrow" w:hAnsi="Arial Narrow" w:cs="Tahoma"/>
          <w:sz w:val="22"/>
          <w:lang w:val="sr-Cyrl-CS"/>
        </w:rPr>
        <w:t>64</w:t>
      </w:r>
      <w:r w:rsidRPr="00236C8E">
        <w:rPr>
          <w:rFonts w:ascii="Arial Narrow" w:hAnsi="Arial Narrow" w:cs="Tahoma"/>
          <w:sz w:val="22"/>
          <w:lang w:val="sr-Cyrl-CS"/>
        </w:rPr>
        <w:t xml:space="preserve"> КМ</w:t>
      </w:r>
      <w:r w:rsidRPr="00236C8E">
        <w:rPr>
          <w:rFonts w:ascii="Arial Narrow" w:hAnsi="Arial Narrow" w:cs="Tahoma"/>
          <w:sz w:val="22"/>
          <w:lang w:val="sr-Latn-CS"/>
        </w:rPr>
        <w:t>,</w:t>
      </w:r>
      <w:r w:rsidR="003C37BB" w:rsidRPr="00236C8E">
        <w:rPr>
          <w:rFonts w:ascii="Arial Narrow" w:hAnsi="Arial Narrow" w:cs="Tahoma"/>
          <w:sz w:val="22"/>
          <w:lang w:val="sr-Cyrl-BA"/>
        </w:rPr>
        <w:t xml:space="preserve"> а</w:t>
      </w:r>
      <w:r w:rsidRPr="00236C8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36C8E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236C8E">
        <w:rPr>
          <w:rFonts w:ascii="Arial Narrow" w:hAnsi="Arial Narrow" w:cs="Tahoma"/>
          <w:sz w:val="22"/>
          <w:lang w:val="sr-Cyrl-CS"/>
        </w:rPr>
        <w:t xml:space="preserve">нето </w:t>
      </w:r>
      <w:r w:rsidRPr="00236C8E">
        <w:rPr>
          <w:rFonts w:ascii="Arial Narrow" w:hAnsi="Arial Narrow" w:cs="Tahoma"/>
          <w:sz w:val="22"/>
          <w:lang w:val="sr-Cyrl-CS"/>
        </w:rPr>
        <w:t>плата</w:t>
      </w:r>
      <w:r w:rsidR="00667CDB" w:rsidRPr="00236C8E">
        <w:rPr>
          <w:rFonts w:ascii="Arial Narrow" w:hAnsi="Arial Narrow" w:cs="Tahoma"/>
          <w:sz w:val="22"/>
          <w:lang w:val="sr-Cyrl-CS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 xml:space="preserve">у </w:t>
      </w:r>
      <w:r w:rsidR="00B02167" w:rsidRPr="00236C8E">
        <w:rPr>
          <w:rFonts w:ascii="Arial Narrow" w:hAnsi="Arial Narrow" w:cs="Tahoma"/>
          <w:sz w:val="22"/>
          <w:lang w:val="sr-Cyrl-CS"/>
        </w:rPr>
        <w:t>априлу</w:t>
      </w:r>
      <w:r w:rsidRPr="00236C8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36C8E">
        <w:rPr>
          <w:rFonts w:ascii="Arial Narrow" w:hAnsi="Arial Narrow" w:cs="Tahoma"/>
          <w:sz w:val="22"/>
          <w:lang w:val="sr-Cyrl-CS"/>
        </w:rPr>
        <w:t>2</w:t>
      </w:r>
      <w:r w:rsidR="00DD078D" w:rsidRPr="00236C8E">
        <w:rPr>
          <w:rFonts w:ascii="Arial Narrow" w:hAnsi="Arial Narrow" w:cs="Tahoma"/>
          <w:sz w:val="22"/>
          <w:lang w:val="sr-Cyrl-CS"/>
        </w:rPr>
        <w:t>2</w:t>
      </w:r>
      <w:r w:rsidRPr="00236C8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236C8E">
        <w:rPr>
          <w:rFonts w:ascii="Arial Narrow" w:hAnsi="Arial Narrow" w:cs="Tahoma"/>
          <w:sz w:val="22"/>
          <w:lang w:val="sr-Cyrl-CS"/>
        </w:rPr>
        <w:t>у</w:t>
      </w:r>
      <w:r w:rsidR="00BC5673" w:rsidRPr="00236C8E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236C8E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236C8E">
        <w:rPr>
          <w:rFonts w:ascii="Arial Narrow" w:hAnsi="Arial Narrow" w:cs="Tahoma"/>
          <w:sz w:val="22"/>
          <w:lang w:val="sr-Cyrl-CS"/>
        </w:rPr>
        <w:t>,</w:t>
      </w:r>
      <w:r w:rsidR="009B65CC" w:rsidRPr="00236C8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236C8E">
        <w:rPr>
          <w:rFonts w:ascii="Arial Narrow" w:hAnsi="Arial Narrow" w:cs="Tahoma"/>
          <w:sz w:val="22"/>
          <w:lang w:val="sr-Cyrl-BA"/>
        </w:rPr>
        <w:t>802</w:t>
      </w:r>
      <w:r w:rsidR="00886016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BA"/>
        </w:rPr>
        <w:t>КМ.</w:t>
      </w:r>
    </w:p>
    <w:p w:rsidR="00E33D13" w:rsidRPr="00236C8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236C8E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236C8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02167" w:rsidRPr="00236C8E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236C8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236C8E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236C8E">
        <w:rPr>
          <w:rFonts w:ascii="Arial Narrow" w:hAnsi="Arial Narrow" w:cs="Tahoma"/>
          <w:sz w:val="22"/>
          <w:szCs w:val="22"/>
          <w:lang w:val="ru-RU"/>
        </w:rPr>
        <w:t>2</w:t>
      </w:r>
      <w:r w:rsidRPr="00236C8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02167" w:rsidRPr="00236C8E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236C8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236C8E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236C8E">
        <w:rPr>
          <w:rFonts w:ascii="Arial Narrow" w:hAnsi="Arial Narrow" w:cs="Tahoma"/>
          <w:sz w:val="22"/>
          <w:szCs w:val="22"/>
          <w:lang w:val="ru-RU"/>
        </w:rPr>
        <w:t>1</w:t>
      </w:r>
      <w:r w:rsidRPr="00236C8E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236C8E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236C8E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236C8E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236C8E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236C8E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236C8E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236C8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236C8E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B02167" w:rsidRPr="00236C8E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B02167" w:rsidRPr="00236C8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2167" w:rsidRPr="00236C8E">
        <w:rPr>
          <w:rFonts w:ascii="Arial Narrow" w:hAnsi="Arial Narrow" w:cs="Tahoma"/>
          <w:sz w:val="22"/>
          <w:szCs w:val="22"/>
          <w:lang w:val="sr-Cyrl-BA"/>
        </w:rPr>
        <w:t xml:space="preserve">23,9%, </w:t>
      </w:r>
      <w:r w:rsidR="00B02167" w:rsidRPr="00236C8E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B02167" w:rsidRPr="00236C8E">
        <w:rPr>
          <w:rFonts w:ascii="Arial Narrow" w:hAnsi="Arial Narrow" w:cs="Tahoma"/>
          <w:sz w:val="22"/>
          <w:szCs w:val="22"/>
          <w:lang w:val="sr-Cyrl-BA"/>
        </w:rPr>
        <w:t>21,1% и</w:t>
      </w:r>
      <w:r w:rsidR="00B02167" w:rsidRPr="00236C8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E1CD9" w:rsidRPr="00236C8E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7E1CD9" w:rsidRPr="00236C8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E1CD9" w:rsidRPr="00236C8E">
        <w:rPr>
          <w:rFonts w:ascii="Arial Narrow" w:hAnsi="Arial Narrow" w:cs="Tahoma"/>
          <w:sz w:val="22"/>
          <w:lang w:val="sr-Cyrl-BA"/>
        </w:rPr>
        <w:t>2</w:t>
      </w:r>
      <w:r w:rsidR="00B02167" w:rsidRPr="00236C8E">
        <w:rPr>
          <w:rFonts w:ascii="Arial Narrow" w:hAnsi="Arial Narrow" w:cs="Tahoma"/>
          <w:sz w:val="22"/>
          <w:lang w:val="sr-Cyrl-BA"/>
        </w:rPr>
        <w:t>0</w:t>
      </w:r>
      <w:r w:rsidR="007E1CD9" w:rsidRPr="00236C8E">
        <w:rPr>
          <w:rFonts w:ascii="Arial Narrow" w:hAnsi="Arial Narrow" w:cs="Tahoma"/>
          <w:sz w:val="22"/>
          <w:lang w:val="sr-Cyrl-CS"/>
        </w:rPr>
        <w:t>,</w:t>
      </w:r>
      <w:r w:rsidR="00B02167" w:rsidRPr="00236C8E">
        <w:rPr>
          <w:rFonts w:ascii="Arial Narrow" w:hAnsi="Arial Narrow" w:cs="Tahoma"/>
          <w:sz w:val="22"/>
          <w:lang w:val="sr-Cyrl-CS"/>
        </w:rPr>
        <w:t>3</w:t>
      </w:r>
      <w:r w:rsidR="007E1CD9" w:rsidRPr="00236C8E">
        <w:rPr>
          <w:rFonts w:ascii="Arial Narrow" w:hAnsi="Arial Narrow" w:cs="Tahoma"/>
          <w:sz w:val="22"/>
          <w:lang w:val="sr-Cyrl-CS"/>
        </w:rPr>
        <w:t>%</w:t>
      </w:r>
      <w:r w:rsidR="00B02167" w:rsidRPr="00236C8E">
        <w:rPr>
          <w:rFonts w:ascii="Arial Narrow" w:hAnsi="Arial Narrow" w:cs="Tahoma"/>
          <w:sz w:val="22"/>
          <w:lang w:val="sr-Cyrl-CS"/>
        </w:rPr>
        <w:t>.</w:t>
      </w:r>
      <w:r w:rsidR="00F207B3" w:rsidRPr="00236C8E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236C8E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236C8E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236C8E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36C8E">
        <w:rPr>
          <w:rFonts w:ascii="Tahoma" w:hAnsi="Tahoma" w:cs="Tahoma"/>
          <w:i/>
          <w:sz w:val="14"/>
          <w:lang w:val="sr-Cyrl-CS"/>
        </w:rPr>
        <w:t xml:space="preserve"> </w:t>
      </w:r>
      <w:r w:rsidRPr="00236C8E">
        <w:rPr>
          <w:rFonts w:ascii="Tahoma" w:hAnsi="Tahoma" w:cs="Tahoma"/>
          <w:sz w:val="14"/>
          <w:lang w:val="sr-Cyrl-CS"/>
        </w:rPr>
        <w:t xml:space="preserve">   </w:t>
      </w:r>
      <w:r w:rsidRPr="00236C8E">
        <w:rPr>
          <w:rFonts w:ascii="Tahoma" w:hAnsi="Tahoma" w:cs="Tahoma"/>
          <w:sz w:val="14"/>
          <w:lang w:val="sr-Latn-CS"/>
        </w:rPr>
        <w:tab/>
      </w:r>
      <w:r w:rsidRPr="00236C8E">
        <w:rPr>
          <w:rFonts w:ascii="Tahoma" w:hAnsi="Tahoma" w:cs="Tahoma"/>
          <w:sz w:val="14"/>
          <w:lang w:val="sr-Latn-CS"/>
        </w:rPr>
        <w:tab/>
      </w:r>
      <w:r w:rsidRPr="00236C8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36C8E">
        <w:rPr>
          <w:rFonts w:ascii="Tahoma" w:hAnsi="Tahoma" w:cs="Tahoma"/>
          <w:sz w:val="14"/>
          <w:lang w:val="sr-Cyrl-BA"/>
        </w:rPr>
        <w:t xml:space="preserve">  </w:t>
      </w:r>
      <w:r w:rsidR="0062701E" w:rsidRPr="00236C8E">
        <w:rPr>
          <w:rFonts w:ascii="Tahoma" w:hAnsi="Tahoma" w:cs="Tahoma"/>
          <w:sz w:val="14"/>
          <w:lang w:val="sr-Cyrl-BA"/>
        </w:rPr>
        <w:t xml:space="preserve"> </w:t>
      </w:r>
      <w:r w:rsidR="00F85AAC" w:rsidRPr="00236C8E">
        <w:rPr>
          <w:rFonts w:ascii="Tahoma" w:hAnsi="Tahoma" w:cs="Tahoma"/>
          <w:sz w:val="14"/>
          <w:lang w:val="sr-Cyrl-BA"/>
        </w:rPr>
        <w:t xml:space="preserve"> </w:t>
      </w:r>
      <w:r w:rsidR="00DE7AB2" w:rsidRPr="00236C8E">
        <w:rPr>
          <w:rFonts w:ascii="Arial Narrow" w:hAnsi="Arial Narrow" w:cs="Tahoma"/>
          <w:sz w:val="16"/>
          <w:szCs w:val="22"/>
        </w:rPr>
        <w:t>KM</w:t>
      </w:r>
    </w:p>
    <w:p w:rsidR="00E33D13" w:rsidRPr="00236C8E" w:rsidRDefault="00425891" w:rsidP="00E33D13">
      <w:pPr>
        <w:jc w:val="center"/>
        <w:rPr>
          <w:rFonts w:ascii="Tahoma" w:hAnsi="Tahoma" w:cs="Tahoma"/>
          <w:lang w:val="sr-Cyrl-BA"/>
        </w:rPr>
      </w:pPr>
      <w:r w:rsidRPr="00236C8E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1060862</wp:posOffset>
            </wp:positionH>
            <wp:positionV relativeFrom="paragraph">
              <wp:posOffset>2068195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36C8E">
        <w:rPr>
          <w:noProof/>
        </w:rPr>
        <w:t xml:space="preserve"> </w:t>
      </w:r>
      <w:r w:rsidR="00E33D13" w:rsidRPr="00236C8E">
        <w:rPr>
          <w:rFonts w:ascii="Tahoma" w:hAnsi="Tahoma" w:cs="Tahoma"/>
          <w:szCs w:val="18"/>
          <w:lang w:val="sr-Cyrl-BA"/>
        </w:rPr>
        <w:t xml:space="preserve"> </w:t>
      </w:r>
      <w:r w:rsidR="00820BC0" w:rsidRPr="00236C8E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36C8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36C8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36C8E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36C8E">
        <w:rPr>
          <w:rFonts w:ascii="Arial Narrow" w:hAnsi="Arial Narrow" w:cs="Tahoma"/>
          <w:sz w:val="16"/>
          <w:szCs w:val="22"/>
          <w:lang w:val="sr-Latn-BA"/>
        </w:rPr>
        <w:t>1</w:t>
      </w:r>
      <w:r w:rsidRPr="00236C8E">
        <w:rPr>
          <w:rFonts w:ascii="Arial Narrow" w:hAnsi="Arial Narrow" w:cs="Tahoma"/>
          <w:sz w:val="16"/>
          <w:szCs w:val="22"/>
          <w:lang w:val="sr-Cyrl-CS"/>
        </w:rPr>
        <w:t>.</w:t>
      </w:r>
      <w:r w:rsidRPr="00236C8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36C8E">
        <w:rPr>
          <w:rFonts w:ascii="Arial Narrow" w:hAnsi="Arial Narrow" w:cs="Tahoma"/>
          <w:sz w:val="16"/>
          <w:szCs w:val="22"/>
          <w:lang w:val="sr-Cyrl-CS"/>
        </w:rPr>
        <w:t>П</w:t>
      </w:r>
      <w:r w:rsidRPr="00236C8E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236C8E">
        <w:rPr>
          <w:rFonts w:ascii="Arial Narrow" w:hAnsi="Arial Narrow" w:cs="Tahoma"/>
          <w:sz w:val="16"/>
          <w:szCs w:val="22"/>
        </w:rPr>
        <w:t>а</w:t>
      </w:r>
      <w:r w:rsidRPr="00236C8E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236C8E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236C8E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236C8E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236C8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36C8E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236C8E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236C8E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36C8E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80B6F" w:rsidRPr="00236C8E">
        <w:rPr>
          <w:rFonts w:ascii="Arial Narrow" w:hAnsi="Arial Narrow" w:cs="Tahoma"/>
          <w:b/>
          <w:sz w:val="28"/>
          <w:szCs w:val="24"/>
          <w:lang w:val="sr-Cyrl-BA"/>
        </w:rPr>
        <w:t>април</w:t>
      </w:r>
      <w:r w:rsidR="009F150D" w:rsidRPr="00236C8E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236C8E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236C8E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180B6F" w:rsidRPr="00236C8E">
        <w:rPr>
          <w:rFonts w:ascii="Arial Narrow" w:hAnsi="Arial Narrow" w:cs="Tahoma"/>
          <w:b/>
          <w:sz w:val="28"/>
          <w:szCs w:val="24"/>
          <w:lang w:val="sr-Cyrl-CS"/>
        </w:rPr>
        <w:t>1</w:t>
      </w:r>
      <w:r w:rsidR="00A616C8" w:rsidRPr="00236C8E">
        <w:rPr>
          <w:rFonts w:ascii="Arial Narrow" w:hAnsi="Arial Narrow" w:cs="Tahoma"/>
          <w:b/>
          <w:sz w:val="28"/>
          <w:szCs w:val="24"/>
          <w:lang w:val="sr-Cyrl-CS"/>
        </w:rPr>
        <w:t>,6</w:t>
      </w:r>
      <w:r w:rsidRPr="00236C8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236C8E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36C8E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552AD" w:rsidRPr="00236C8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180B6F" w:rsidRPr="00236C8E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B0137B" w:rsidRPr="00236C8E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236C8E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4552AD" w:rsidRPr="00236C8E">
        <w:rPr>
          <w:rFonts w:ascii="Arial Narrow" w:hAnsi="Arial Narrow" w:cs="Tahoma"/>
          <w:b/>
          <w:sz w:val="28"/>
          <w:szCs w:val="24"/>
        </w:rPr>
        <w:t>I</w:t>
      </w:r>
      <w:r w:rsidR="00180B6F" w:rsidRPr="00236C8E">
        <w:rPr>
          <w:rFonts w:ascii="Arial Narrow" w:hAnsi="Arial Narrow" w:cs="Tahoma"/>
          <w:b/>
          <w:sz w:val="28"/>
          <w:szCs w:val="24"/>
        </w:rPr>
        <w:t>V</w:t>
      </w:r>
      <w:r w:rsidR="00B0137B" w:rsidRPr="00236C8E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236C8E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180B6F" w:rsidRPr="00236C8E">
        <w:rPr>
          <w:rFonts w:ascii="Arial Narrow" w:hAnsi="Arial Narrow" w:cs="Tahoma"/>
          <w:b/>
          <w:sz w:val="28"/>
          <w:szCs w:val="24"/>
          <w:lang w:val="en-GB"/>
        </w:rPr>
        <w:t>11</w:t>
      </w:r>
      <w:r w:rsidR="00180B6F" w:rsidRPr="00236C8E">
        <w:rPr>
          <w:rFonts w:ascii="Arial Narrow" w:hAnsi="Arial Narrow" w:cs="Tahoma"/>
          <w:b/>
          <w:sz w:val="28"/>
          <w:szCs w:val="24"/>
          <w:lang w:val="sr-Cyrl-BA"/>
        </w:rPr>
        <w:t>,7</w:t>
      </w:r>
      <w:r w:rsidRPr="00236C8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236C8E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236C8E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236C8E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80B6F" w:rsidRPr="00236C8E">
        <w:rPr>
          <w:rFonts w:ascii="Arial Narrow" w:hAnsi="Arial Narrow" w:cs="Tahoma"/>
          <w:sz w:val="22"/>
          <w:szCs w:val="22"/>
          <w:lang w:val="sr-Cyrl-BA"/>
        </w:rPr>
        <w:t>април</w:t>
      </w:r>
      <w:r w:rsidR="00D8278D" w:rsidRPr="00236C8E">
        <w:rPr>
          <w:rFonts w:ascii="Arial Narrow" w:hAnsi="Arial Narrow" w:cs="Tahoma"/>
          <w:sz w:val="22"/>
          <w:szCs w:val="22"/>
          <w:lang w:val="sr-Cyrl-BA"/>
        </w:rPr>
        <w:t>у 2022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236C8E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236C8E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180B6F" w:rsidRPr="00236C8E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1</w:t>
      </w:r>
      <w:r w:rsidR="00A616C8" w:rsidRPr="00236C8E">
        <w:rPr>
          <w:rFonts w:ascii="Arial Narrow" w:hAnsi="Arial Narrow" w:cs="Tahoma"/>
          <w:sz w:val="22"/>
          <w:szCs w:val="22"/>
          <w:lang w:val="sr-Cyrl-BA"/>
        </w:rPr>
        <w:t>,6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236C8E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236C8E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180B6F" w:rsidRPr="00236C8E">
        <w:rPr>
          <w:rFonts w:ascii="Arial Narrow" w:hAnsi="Arial Narrow" w:cs="Tahoma"/>
          <w:sz w:val="22"/>
          <w:szCs w:val="22"/>
          <w:lang w:val="sr-Cyrl-BA"/>
        </w:rPr>
        <w:t xml:space="preserve"> више за 11,7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236C8E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80B6F" w:rsidRPr="00236C8E" w:rsidRDefault="00180B6F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F36928" w:rsidRPr="00236C8E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забиљежене</w:t>
      </w:r>
      <w:r w:rsidR="00F36928" w:rsidRPr="00236C8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су у десет, а ниже цијене у два одјељка.</w:t>
      </w:r>
    </w:p>
    <w:p w:rsidR="00180B6F" w:rsidRPr="00236C8E" w:rsidRDefault="00180B6F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</w:t>
      </w:r>
      <w:r w:rsidR="00F36928" w:rsidRPr="00236C8E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априлу 2022. године, забиљежен је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28,6% због виших цијена у групи Горива и мазива за лична возила од 46,8%, затим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19,5%, због поскупљења у </w:t>
      </w:r>
      <w:r w:rsidRPr="00236C8E">
        <w:rPr>
          <w:rFonts w:ascii="Arial Narrow" w:hAnsi="Arial Narrow" w:cs="Tahoma"/>
          <w:sz w:val="22"/>
          <w:szCs w:val="22"/>
          <w:lang w:val="sr-Cyrl-BA"/>
        </w:rPr>
        <w:lastRenderedPageBreak/>
        <w:t>групама Уља и масноће од 61,9%</w:t>
      </w:r>
      <w:r w:rsidR="00F36928" w:rsidRPr="00236C8E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Поврће од 27,2%, потом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8,4%, због виших цијена у групи Услуге у ресторанима и кафићима од 10,2%, затим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6,6%, усљед виших цијена у групи Већи алати и опрема од 13,4%. Више цијене од 5,7% забиљежене су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Рекреација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и култура због повећања цијена у групи Производи за кућне љубимце од 21,7%, такође, раст од 4,7% забиљежен је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, због виших цијена у групама Течна горива од 62,5% и Плин од 56,1%, док је повећање од 3,9% забиљежено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Остале финансијске услуге од 9,3%. Слиједи одјељак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1,0%, због </w:t>
      </w:r>
      <w:r w:rsidR="00F36928" w:rsidRPr="00236C8E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цијена у групи Телефонске и телефакс услуге од 1,2%, док је раст од 0,6% забиљежен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Вино од 3,7%. Повећање од 0,1% забиљежено је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</w:t>
      </w:r>
      <w:r w:rsidR="00F36928" w:rsidRPr="00236C8E">
        <w:rPr>
          <w:rFonts w:ascii="Arial Narrow" w:hAnsi="Arial Narrow" w:cs="Tahoma"/>
          <w:sz w:val="22"/>
          <w:szCs w:val="22"/>
          <w:lang w:val="sr-Cyrl-BA"/>
        </w:rPr>
        <w:t>и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Ванболничке услуге од 2,8%. </w:t>
      </w:r>
    </w:p>
    <w:p w:rsidR="00180B6F" w:rsidRPr="00236C8E" w:rsidRDefault="00180B6F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F76CE" w:rsidRPr="00236C8E" w:rsidRDefault="00180B6F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априлу 2022. године, забиљежен је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5,1%, усљед сезонских снижења конфекције и обуће током године, док је смањење од 0,1% забиљежено у одјељку </w:t>
      </w:r>
      <w:r w:rsidRPr="00236C8E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због нижих цијена у групи Предшколско образовање од 0,8%.</w:t>
      </w:r>
    </w:p>
    <w:p w:rsidR="00F36928" w:rsidRPr="00236C8E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236C8E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36C8E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236C8E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236C8E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36C8E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236C8E">
        <w:rPr>
          <w:rFonts w:ascii="Arial Narrow" w:hAnsi="Arial Narrow" w:cs="Tahoma"/>
          <w:sz w:val="16"/>
          <w:szCs w:val="16"/>
          <w:lang w:val="sr-Cyrl-BA"/>
        </w:rPr>
        <w:t>2</w:t>
      </w:r>
      <w:r w:rsidRPr="00236C8E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236C8E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236C8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236C8E" w:rsidRDefault="00B42784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236C8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236C8E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24184" w:rsidRPr="00236C8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236C8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236C8E">
        <w:rPr>
          <w:rFonts w:ascii="Arial Narrow" w:hAnsi="Arial Narrow" w:cs="Tahoma"/>
          <w:b/>
          <w:sz w:val="28"/>
          <w:szCs w:val="30"/>
        </w:rPr>
        <w:t>22</w:t>
      </w:r>
      <w:r w:rsidR="00224184" w:rsidRPr="00236C8E">
        <w:rPr>
          <w:rFonts w:ascii="Arial Narrow" w:hAnsi="Arial Narrow" w:cs="Tahoma"/>
          <w:b/>
          <w:sz w:val="28"/>
          <w:szCs w:val="30"/>
          <w:lang w:val="sr-Latn-BA"/>
        </w:rPr>
        <w:t>/IV</w:t>
      </w:r>
      <w:r w:rsidRPr="00236C8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236C8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236C8E">
        <w:rPr>
          <w:rFonts w:ascii="Arial Narrow" w:hAnsi="Arial Narrow" w:cs="Tahoma"/>
          <w:b/>
          <w:bCs/>
          <w:sz w:val="28"/>
          <w:szCs w:val="30"/>
        </w:rPr>
        <w:t>21</w:t>
      </w:r>
      <w:r w:rsidRPr="00236C8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</w:t>
      </w:r>
      <w:r w:rsidR="00224184" w:rsidRPr="00236C8E">
        <w:rPr>
          <w:rFonts w:ascii="Arial Narrow" w:hAnsi="Arial Narrow" w:cs="Tahoma"/>
          <w:b/>
          <w:bCs/>
          <w:sz w:val="28"/>
          <w:szCs w:val="30"/>
          <w:lang w:val="sr-Latn-BA"/>
        </w:rPr>
        <w:t>10</w:t>
      </w:r>
      <w:r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224184" w:rsidRPr="00236C8E">
        <w:rPr>
          <w:rFonts w:ascii="Arial Narrow" w:hAnsi="Arial Narrow" w:cs="Tahoma"/>
          <w:b/>
          <w:bCs/>
          <w:sz w:val="28"/>
          <w:szCs w:val="30"/>
          <w:lang w:val="sr-Latn-BA"/>
        </w:rPr>
        <w:t>0</w:t>
      </w:r>
      <w:r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A4644E" w:rsidRPr="00236C8E" w:rsidRDefault="00A4644E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236C8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236C8E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24184" w:rsidRPr="00236C8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236C8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236C8E">
        <w:rPr>
          <w:rFonts w:ascii="Arial Narrow" w:hAnsi="Arial Narrow" w:cs="Tahoma"/>
          <w:b/>
          <w:sz w:val="28"/>
          <w:szCs w:val="30"/>
        </w:rPr>
        <w:t>22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="00224184" w:rsidRPr="00236C8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D0D6F" w:rsidRPr="00236C8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236C8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236C8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236C8E">
        <w:rPr>
          <w:rFonts w:ascii="Arial Narrow" w:hAnsi="Arial Narrow" w:cs="Tahoma"/>
          <w:b/>
          <w:bCs/>
          <w:sz w:val="28"/>
          <w:szCs w:val="30"/>
        </w:rPr>
        <w:t>2</w:t>
      </w:r>
      <w:r w:rsidR="002C4A64"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236C8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</w:t>
      </w:r>
      <w:r w:rsidR="00224184" w:rsidRPr="00236C8E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9D0D6F" w:rsidRPr="00236C8E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224184" w:rsidRPr="00236C8E">
        <w:rPr>
          <w:rFonts w:ascii="Arial Narrow" w:hAnsi="Arial Narrow" w:cs="Tahoma"/>
          <w:b/>
          <w:bCs/>
          <w:sz w:val="28"/>
          <w:szCs w:val="30"/>
          <w:lang w:val="sr-Latn-BA"/>
        </w:rPr>
        <w:t>4</w:t>
      </w:r>
      <w:r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214FDD" w:rsidRPr="00236C8E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B42784" w:rsidRPr="00236C8E" w:rsidRDefault="00B42784" w:rsidP="00B42784">
      <w:pPr>
        <w:jc w:val="both"/>
        <w:rPr>
          <w:rFonts w:ascii="Arial Narrow" w:hAnsi="Arial Narrow" w:cs="Tahoma"/>
          <w:sz w:val="22"/>
          <w:lang w:val="sr-Cyrl-CS"/>
        </w:rPr>
      </w:pPr>
      <w:r w:rsidRPr="00236C8E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236C8E">
        <w:rPr>
          <w:rFonts w:ascii="Arial Narrow" w:hAnsi="Arial Narrow" w:cs="Tahoma"/>
          <w:sz w:val="22"/>
          <w:lang w:val="sr-Cyrl-CS"/>
        </w:rPr>
        <w:t xml:space="preserve"> индустријска производња у </w:t>
      </w:r>
      <w:r w:rsidR="00224184" w:rsidRPr="00236C8E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236C8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="00224184" w:rsidRPr="00236C8E">
        <w:rPr>
          <w:rFonts w:ascii="Arial Narrow" w:hAnsi="Arial Narrow" w:cs="Tahoma"/>
          <w:spacing w:val="-2"/>
          <w:sz w:val="22"/>
          <w:lang w:val="sr-Cyrl-BA"/>
        </w:rPr>
        <w:t>априлом</w:t>
      </w:r>
      <w:r w:rsidRPr="00236C8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 xml:space="preserve">2021. године већа за </w:t>
      </w:r>
      <w:r w:rsidR="00224184" w:rsidRPr="00236C8E">
        <w:rPr>
          <w:rFonts w:ascii="Arial Narrow" w:hAnsi="Arial Narrow" w:cs="Tahoma"/>
          <w:sz w:val="22"/>
          <w:lang w:val="sr-Cyrl-CS"/>
        </w:rPr>
        <w:t>10,0</w:t>
      </w:r>
      <w:r w:rsidRPr="00236C8E">
        <w:rPr>
          <w:rFonts w:ascii="Arial Narrow" w:hAnsi="Arial Narrow" w:cs="Tahoma"/>
          <w:sz w:val="22"/>
          <w:lang w:val="sr-Cyrl-CS"/>
        </w:rPr>
        <w:t>%</w:t>
      </w:r>
      <w:r w:rsidRPr="00236C8E">
        <w:rPr>
          <w:rFonts w:ascii="Arial Narrow" w:hAnsi="Arial Narrow" w:cs="Tahoma"/>
          <w:sz w:val="22"/>
          <w:lang w:val="sr-Cyrl-BA"/>
        </w:rPr>
        <w:t xml:space="preserve">. </w:t>
      </w:r>
    </w:p>
    <w:p w:rsidR="00A4644E" w:rsidRPr="00236C8E" w:rsidRDefault="00A4644E" w:rsidP="00A4644E">
      <w:pPr>
        <w:jc w:val="both"/>
        <w:rPr>
          <w:rFonts w:ascii="Arial Narrow" w:hAnsi="Arial Narrow" w:cs="Tahoma"/>
          <w:sz w:val="22"/>
          <w:lang w:val="sr-Cyrl-CS"/>
        </w:rPr>
      </w:pPr>
      <w:r w:rsidRPr="00236C8E">
        <w:rPr>
          <w:rFonts w:ascii="Arial Narrow" w:hAnsi="Arial Narrow" w:cs="Tahoma"/>
          <w:b/>
          <w:sz w:val="22"/>
          <w:lang w:val="sr-Cyrl-BA"/>
        </w:rPr>
        <w:t>Д</w:t>
      </w:r>
      <w:r w:rsidRPr="00236C8E">
        <w:rPr>
          <w:rFonts w:ascii="Arial Narrow" w:hAnsi="Arial Narrow" w:cs="Tahoma"/>
          <w:b/>
          <w:sz w:val="22"/>
          <w:lang w:val="sr-Cyrl-CS"/>
        </w:rPr>
        <w:t xml:space="preserve">есезонирана </w:t>
      </w:r>
      <w:r w:rsidRPr="00236C8E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236C8E">
        <w:rPr>
          <w:rFonts w:ascii="Arial Narrow" w:hAnsi="Arial Narrow" w:cs="Tahoma"/>
          <w:sz w:val="22"/>
          <w:lang w:val="sr-Cyrl-BA"/>
        </w:rPr>
        <w:t xml:space="preserve"> у Републици Српској у </w:t>
      </w:r>
      <w:r w:rsidR="00224184" w:rsidRPr="00236C8E">
        <w:rPr>
          <w:rFonts w:ascii="Arial Narrow" w:hAnsi="Arial Narrow" w:cs="Tahoma"/>
          <w:spacing w:val="-2"/>
          <w:sz w:val="22"/>
          <w:lang w:val="sr-Cyrl-BA"/>
        </w:rPr>
        <w:t>априлу</w:t>
      </w:r>
      <w:r w:rsidRPr="00236C8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224184" w:rsidRPr="00236C8E">
        <w:rPr>
          <w:rFonts w:ascii="Arial Narrow" w:hAnsi="Arial Narrow" w:cs="Tahoma"/>
          <w:spacing w:val="-2"/>
          <w:sz w:val="22"/>
          <w:lang w:val="sr-Cyrl-BA"/>
        </w:rPr>
        <w:t>мартом</w:t>
      </w:r>
      <w:r w:rsidRPr="00236C8E">
        <w:rPr>
          <w:rFonts w:ascii="Arial Narrow" w:hAnsi="Arial Narrow" w:cs="Tahoma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ru-RU"/>
        </w:rPr>
        <w:t>2022.</w:t>
      </w:r>
      <w:r w:rsidRPr="00236C8E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236C8E">
        <w:rPr>
          <w:rFonts w:ascii="Arial Narrow" w:hAnsi="Arial Narrow" w:cs="Tahoma"/>
          <w:sz w:val="22"/>
          <w:lang w:val="sr-Cyrl-CS"/>
        </w:rPr>
        <w:t xml:space="preserve"> је за </w:t>
      </w:r>
      <w:r w:rsidR="00C4465F" w:rsidRPr="00236C8E">
        <w:rPr>
          <w:rFonts w:ascii="Arial Narrow" w:hAnsi="Arial Narrow" w:cs="Tahoma"/>
          <w:sz w:val="22"/>
          <w:lang w:val="sr-Cyrl-CS"/>
        </w:rPr>
        <w:t>2</w:t>
      </w:r>
      <w:r w:rsidR="009D0D6F" w:rsidRPr="00236C8E">
        <w:rPr>
          <w:rFonts w:ascii="Arial Narrow" w:hAnsi="Arial Narrow" w:cs="Tahoma"/>
          <w:sz w:val="22"/>
          <w:lang w:val="sr-Cyrl-CS"/>
        </w:rPr>
        <w:t>,</w:t>
      </w:r>
      <w:r w:rsidR="00C4465F" w:rsidRPr="00236C8E">
        <w:rPr>
          <w:rFonts w:ascii="Arial Narrow" w:hAnsi="Arial Narrow" w:cs="Tahoma"/>
          <w:sz w:val="22"/>
          <w:lang w:val="sr-Cyrl-CS"/>
        </w:rPr>
        <w:t>4</w:t>
      </w:r>
      <w:r w:rsidR="009D0D6F" w:rsidRPr="00236C8E">
        <w:rPr>
          <w:rFonts w:ascii="Arial Narrow" w:hAnsi="Arial Narrow" w:cs="Tahoma"/>
          <w:sz w:val="22"/>
          <w:lang w:val="sr-Cyrl-CS"/>
        </w:rPr>
        <w:t>%.</w:t>
      </w:r>
      <w:r w:rsidRPr="00236C8E">
        <w:rPr>
          <w:rFonts w:ascii="Arial Narrow" w:hAnsi="Arial Narrow" w:cs="Tahoma"/>
          <w:sz w:val="22"/>
          <w:lang w:val="sr-Cyrl-CS"/>
        </w:rPr>
        <w:t xml:space="preserve"> </w:t>
      </w:r>
    </w:p>
    <w:p w:rsidR="00DC6A3B" w:rsidRPr="00236C8E" w:rsidRDefault="00653C85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236C8E">
        <w:rPr>
          <w:rFonts w:ascii="Arial Narrow" w:hAnsi="Arial Narrow" w:cs="Tahoma"/>
          <w:sz w:val="22"/>
          <w:lang w:val="sr-Cyrl-BA"/>
        </w:rPr>
        <w:t>Индустријска производња</w:t>
      </w:r>
      <w:r w:rsidR="007C6987" w:rsidRPr="00236C8E">
        <w:rPr>
          <w:rFonts w:ascii="Arial Narrow" w:hAnsi="Arial Narrow" w:cs="Tahoma"/>
          <w:b/>
          <w:sz w:val="22"/>
          <w:lang w:val="sr-Cyrl-BA"/>
        </w:rPr>
        <w:t xml:space="preserve"> </w:t>
      </w:r>
      <w:r w:rsidR="007C6987" w:rsidRPr="00236C8E">
        <w:rPr>
          <w:rFonts w:ascii="Arial Narrow" w:hAnsi="Arial Narrow" w:cs="Tahoma"/>
          <w:sz w:val="22"/>
          <w:lang w:val="sr-Cyrl-CS"/>
        </w:rPr>
        <w:t>у Републици Српској</w:t>
      </w:r>
      <w:r w:rsidRPr="00236C8E">
        <w:rPr>
          <w:rFonts w:ascii="Arial Narrow" w:hAnsi="Arial Narrow" w:cs="Tahoma"/>
          <w:sz w:val="22"/>
          <w:lang w:val="sr-Cyrl-CS"/>
        </w:rPr>
        <w:t xml:space="preserve"> у</w:t>
      </w:r>
      <w:r w:rsidR="007C6987" w:rsidRPr="00236C8E">
        <w:rPr>
          <w:rFonts w:ascii="Arial Narrow" w:hAnsi="Arial Narrow" w:cs="Tahoma"/>
          <w:sz w:val="22"/>
          <w:lang w:val="sr-Cyrl-CS"/>
        </w:rPr>
        <w:t xml:space="preserve"> период</w:t>
      </w:r>
      <w:r w:rsidRPr="00236C8E">
        <w:rPr>
          <w:rFonts w:ascii="Arial Narrow" w:hAnsi="Arial Narrow" w:cs="Tahoma"/>
          <w:sz w:val="22"/>
          <w:lang w:val="sr-Cyrl-CS"/>
        </w:rPr>
        <w:t>у</w:t>
      </w:r>
      <w:r w:rsidR="005A0D87" w:rsidRPr="00236C8E">
        <w:rPr>
          <w:rFonts w:ascii="Arial Narrow" w:hAnsi="Arial Narrow" w:cs="Tahoma"/>
          <w:sz w:val="22"/>
          <w:lang w:val="sr-Cyrl-CS"/>
        </w:rPr>
        <w:t xml:space="preserve"> јануар – </w:t>
      </w:r>
      <w:r w:rsidR="00224184" w:rsidRPr="00236C8E">
        <w:rPr>
          <w:rFonts w:ascii="Arial Narrow" w:hAnsi="Arial Narrow" w:cs="Tahoma"/>
          <w:sz w:val="22"/>
          <w:lang w:val="sr-Cyrl-BA"/>
        </w:rPr>
        <w:t>април</w:t>
      </w:r>
      <w:r w:rsidR="005A0D87" w:rsidRPr="00236C8E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236C8E">
        <w:rPr>
          <w:rFonts w:ascii="Arial Narrow" w:hAnsi="Arial Narrow" w:cs="Tahoma"/>
          <w:sz w:val="22"/>
          <w:lang w:val="sr-Cyrl-CS"/>
        </w:rPr>
        <w:t>2</w:t>
      </w:r>
      <w:r w:rsidR="005A0D87" w:rsidRPr="00236C8E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236C8E">
        <w:rPr>
          <w:rFonts w:ascii="Arial Narrow" w:hAnsi="Arial Narrow" w:cs="Tahoma"/>
          <w:sz w:val="22"/>
          <w:lang w:val="sr-Cyrl-CS"/>
        </w:rPr>
        <w:t>1</w:t>
      </w:r>
      <w:r w:rsidR="007C6987" w:rsidRPr="00236C8E">
        <w:rPr>
          <w:rFonts w:ascii="Arial Narrow" w:hAnsi="Arial Narrow" w:cs="Tahoma"/>
          <w:sz w:val="22"/>
          <w:lang w:val="sr-Cyrl-CS"/>
        </w:rPr>
        <w:t xml:space="preserve">. године </w:t>
      </w:r>
      <w:r w:rsidR="005A0D87" w:rsidRPr="00236C8E">
        <w:rPr>
          <w:rFonts w:ascii="Arial Narrow" w:hAnsi="Arial Narrow" w:cs="Tahoma"/>
          <w:sz w:val="22"/>
          <w:lang w:val="sr-Cyrl-CS"/>
        </w:rPr>
        <w:t xml:space="preserve">биљежи </w:t>
      </w:r>
      <w:r w:rsidR="009D0D6F" w:rsidRPr="00236C8E">
        <w:rPr>
          <w:rFonts w:ascii="Arial Narrow" w:hAnsi="Arial Narrow" w:cs="Tahoma"/>
          <w:sz w:val="22"/>
          <w:lang w:val="sr-Cyrl-CS"/>
        </w:rPr>
        <w:t>раст</w:t>
      </w:r>
      <w:r w:rsidR="005A0D87" w:rsidRPr="00236C8E">
        <w:rPr>
          <w:rFonts w:ascii="Arial Narrow" w:hAnsi="Arial Narrow" w:cs="Tahoma"/>
          <w:sz w:val="22"/>
          <w:lang w:val="sr-Cyrl-CS"/>
        </w:rPr>
        <w:t xml:space="preserve"> од </w:t>
      </w:r>
      <w:r w:rsidR="00C4465F" w:rsidRPr="00236C8E">
        <w:rPr>
          <w:rFonts w:ascii="Arial Narrow" w:hAnsi="Arial Narrow" w:cs="Tahoma"/>
          <w:sz w:val="22"/>
          <w:lang w:val="sr-Cyrl-BA"/>
        </w:rPr>
        <w:t>2</w:t>
      </w:r>
      <w:r w:rsidR="009D0D6F" w:rsidRPr="00236C8E">
        <w:rPr>
          <w:rFonts w:ascii="Arial Narrow" w:hAnsi="Arial Narrow" w:cs="Tahoma"/>
          <w:sz w:val="22"/>
          <w:lang w:val="sr-Cyrl-BA"/>
        </w:rPr>
        <w:t>,</w:t>
      </w:r>
      <w:r w:rsidR="00C4465F" w:rsidRPr="00236C8E">
        <w:rPr>
          <w:rFonts w:ascii="Arial Narrow" w:hAnsi="Arial Narrow" w:cs="Tahoma"/>
          <w:sz w:val="22"/>
          <w:lang w:val="sr-Cyrl-BA"/>
        </w:rPr>
        <w:t>7</w:t>
      </w:r>
      <w:r w:rsidR="005A0D87" w:rsidRPr="00236C8E">
        <w:rPr>
          <w:rFonts w:ascii="Arial Narrow" w:hAnsi="Arial Narrow" w:cs="Tahoma"/>
          <w:sz w:val="22"/>
          <w:lang w:val="sr-Cyrl-CS"/>
        </w:rPr>
        <w:t>%</w:t>
      </w:r>
      <w:r w:rsidR="00DC04E7" w:rsidRPr="00236C8E">
        <w:rPr>
          <w:rFonts w:ascii="Arial Narrow" w:hAnsi="Arial Narrow" w:cs="Tahoma"/>
          <w:sz w:val="22"/>
          <w:lang w:val="sr-Cyrl-CS"/>
        </w:rPr>
        <w:t>.</w:t>
      </w:r>
      <w:r w:rsidR="00696889" w:rsidRPr="00236C8E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236C8E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236C8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236C8E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236C8E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C4465F" w:rsidRPr="00236C8E">
        <w:rPr>
          <w:rFonts w:ascii="Arial Narrow" w:hAnsi="Arial Narrow" w:cs="Tahoma"/>
          <w:sz w:val="22"/>
          <w:lang w:val="sr-Cyrl-CS"/>
        </w:rPr>
        <w:t>13</w:t>
      </w:r>
      <w:r w:rsidR="00841707" w:rsidRPr="00236C8E">
        <w:rPr>
          <w:rFonts w:ascii="Arial Narrow" w:hAnsi="Arial Narrow" w:cs="Tahoma"/>
          <w:sz w:val="22"/>
          <w:lang w:val="sr-Cyrl-CS"/>
        </w:rPr>
        <w:t>,</w:t>
      </w:r>
      <w:r w:rsidR="00C4465F" w:rsidRPr="00236C8E">
        <w:rPr>
          <w:rFonts w:ascii="Arial Narrow" w:hAnsi="Arial Narrow" w:cs="Tahoma"/>
          <w:sz w:val="22"/>
          <w:lang w:val="sr-Cyrl-CS"/>
        </w:rPr>
        <w:t>2</w:t>
      </w:r>
      <w:r w:rsidR="00841707" w:rsidRPr="00236C8E">
        <w:rPr>
          <w:rFonts w:ascii="Arial Narrow" w:hAnsi="Arial Narrow" w:cs="Tahoma"/>
          <w:sz w:val="22"/>
          <w:lang w:val="sr-Cyrl-CS"/>
        </w:rPr>
        <w:t>%</w:t>
      </w:r>
      <w:r w:rsidR="00696889" w:rsidRPr="00236C8E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236C8E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236C8E">
        <w:rPr>
          <w:rFonts w:ascii="Arial Narrow" w:hAnsi="Arial Narrow" w:cs="Tahoma"/>
          <w:sz w:val="22"/>
          <w:lang w:val="sr-Cyrl-CS"/>
        </w:rPr>
        <w:t xml:space="preserve"> раст од </w:t>
      </w:r>
      <w:r w:rsidR="00C4465F" w:rsidRPr="00236C8E">
        <w:rPr>
          <w:rFonts w:ascii="Arial Narrow" w:hAnsi="Arial Narrow" w:cs="Tahoma"/>
          <w:sz w:val="22"/>
          <w:lang w:val="sr-Cyrl-BA"/>
        </w:rPr>
        <w:t>5</w:t>
      </w:r>
      <w:r w:rsidR="00841707" w:rsidRPr="00236C8E">
        <w:rPr>
          <w:rFonts w:ascii="Arial Narrow" w:hAnsi="Arial Narrow" w:cs="Tahoma"/>
          <w:sz w:val="22"/>
          <w:lang w:val="sr-Cyrl-BA"/>
        </w:rPr>
        <w:t>,</w:t>
      </w:r>
      <w:r w:rsidR="00C4465F" w:rsidRPr="00236C8E">
        <w:rPr>
          <w:rFonts w:ascii="Arial Narrow" w:hAnsi="Arial Narrow" w:cs="Tahoma"/>
          <w:sz w:val="22"/>
          <w:lang w:val="sr-Cyrl-BA"/>
        </w:rPr>
        <w:t>6</w:t>
      </w:r>
      <w:r w:rsidR="00696889" w:rsidRPr="00236C8E">
        <w:rPr>
          <w:rFonts w:ascii="Arial Narrow" w:hAnsi="Arial Narrow" w:cs="Tahoma"/>
          <w:sz w:val="22"/>
          <w:lang w:val="sr-Cyrl-CS"/>
        </w:rPr>
        <w:t>%</w:t>
      </w:r>
      <w:r w:rsidR="00841707" w:rsidRPr="00236C8E">
        <w:rPr>
          <w:rFonts w:ascii="Arial Narrow" w:hAnsi="Arial Narrow" w:cs="Tahoma"/>
          <w:sz w:val="22"/>
          <w:lang w:val="sr-Cyrl-CS"/>
        </w:rPr>
        <w:t>, док је</w:t>
      </w:r>
      <w:r w:rsidR="00DC6A3B" w:rsidRPr="00236C8E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236C8E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236C8E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236C8E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236C8E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236C8E">
        <w:rPr>
          <w:rFonts w:ascii="Arial Narrow" w:hAnsi="Arial Narrow" w:cs="Tahoma"/>
          <w:sz w:val="22"/>
          <w:lang w:val="sr-Cyrl-CS"/>
        </w:rPr>
        <w:t xml:space="preserve">од </w:t>
      </w:r>
      <w:r w:rsidR="00C4465F" w:rsidRPr="00236C8E">
        <w:rPr>
          <w:rFonts w:ascii="Arial Narrow" w:hAnsi="Arial Narrow" w:cs="Tahoma"/>
          <w:sz w:val="22"/>
          <w:lang w:val="sr-Cyrl-CS"/>
        </w:rPr>
        <w:t>4</w:t>
      </w:r>
      <w:r w:rsidR="009D0D6F" w:rsidRPr="00236C8E">
        <w:rPr>
          <w:rFonts w:ascii="Arial Narrow" w:hAnsi="Arial Narrow" w:cs="Tahoma"/>
          <w:sz w:val="22"/>
          <w:lang w:val="sr-Cyrl-CS"/>
        </w:rPr>
        <w:t>,</w:t>
      </w:r>
      <w:r w:rsidR="00C4465F" w:rsidRPr="00236C8E">
        <w:rPr>
          <w:rFonts w:ascii="Arial Narrow" w:hAnsi="Arial Narrow" w:cs="Tahoma"/>
          <w:sz w:val="22"/>
          <w:lang w:val="sr-Cyrl-CS"/>
        </w:rPr>
        <w:t>8</w:t>
      </w:r>
      <w:r w:rsidR="00DC6A3B" w:rsidRPr="00236C8E">
        <w:rPr>
          <w:rFonts w:ascii="Arial Narrow" w:hAnsi="Arial Narrow" w:cs="Tahoma"/>
          <w:sz w:val="22"/>
          <w:lang w:val="sr-Cyrl-CS"/>
        </w:rPr>
        <w:t>%.</w:t>
      </w:r>
      <w:r w:rsidR="00841707" w:rsidRPr="00236C8E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12404A" w:rsidRPr="00236C8E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63032F" w:rsidRPr="00236C8E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236C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564608" w:rsidRPr="00236C8E">
        <w:rPr>
          <w:noProof/>
        </w:rPr>
        <w:drawing>
          <wp:inline distT="0" distB="0" distL="0" distR="0" wp14:anchorId="2DFFC241" wp14:editId="47CBF56E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236C8E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36C8E">
        <w:rPr>
          <w:rFonts w:ascii="Arial Narrow" w:hAnsi="Arial Narrow" w:cs="Tahoma"/>
          <w:sz w:val="16"/>
          <w:szCs w:val="16"/>
          <w:lang w:val="sr-Latn-CS"/>
        </w:rPr>
        <w:t>Графикон 3. Индекси индустријске производње</w:t>
      </w:r>
      <w:r w:rsidR="00DF3E33" w:rsidRPr="00236C8E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F723DB" w:rsidRPr="00236C8E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236C8E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236C8E">
        <w:rPr>
          <w:rFonts w:ascii="Arial Narrow" w:hAnsi="Arial Narrow" w:cs="Tahoma"/>
          <w:sz w:val="16"/>
          <w:szCs w:val="16"/>
          <w:lang w:val="sr-Latn-BA"/>
        </w:rPr>
        <w:t>1</w:t>
      </w:r>
      <w:r w:rsidR="00230603" w:rsidRPr="00236C8E">
        <w:rPr>
          <w:rFonts w:ascii="Arial Narrow" w:hAnsi="Arial Narrow" w:cs="Tahoma"/>
          <w:sz w:val="16"/>
          <w:szCs w:val="16"/>
          <w:lang w:val="sr-Cyrl-BA"/>
        </w:rPr>
        <w:t>8</w:t>
      </w:r>
      <w:r w:rsidRPr="00236C8E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723DB" w:rsidRPr="00236C8E">
        <w:rPr>
          <w:rFonts w:ascii="Arial Narrow" w:hAnsi="Arial Narrow" w:cs="Tahoma"/>
          <w:sz w:val="16"/>
          <w:szCs w:val="16"/>
          <w:lang w:val="sr-Cyrl-BA"/>
        </w:rPr>
        <w:t>април</w:t>
      </w:r>
      <w:r w:rsidR="00214FDD" w:rsidRPr="00236C8E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236C8E">
        <w:rPr>
          <w:rFonts w:ascii="Arial Narrow" w:hAnsi="Arial Narrow" w:cs="Tahoma"/>
          <w:sz w:val="16"/>
          <w:szCs w:val="16"/>
          <w:lang w:val="sr-Latn-CS"/>
        </w:rPr>
        <w:t>202</w:t>
      </w:r>
      <w:r w:rsidR="00230603" w:rsidRPr="00236C8E">
        <w:rPr>
          <w:rFonts w:ascii="Arial Narrow" w:hAnsi="Arial Narrow" w:cs="Tahoma"/>
          <w:sz w:val="16"/>
          <w:szCs w:val="16"/>
          <w:lang w:val="sr-Cyrl-BA"/>
        </w:rPr>
        <w:t>2</w:t>
      </w:r>
      <w:r w:rsidRPr="00236C8E">
        <w:rPr>
          <w:rFonts w:ascii="Arial Narrow" w:hAnsi="Arial Narrow" w:cs="Tahoma"/>
          <w:sz w:val="16"/>
          <w:szCs w:val="16"/>
          <w:lang w:val="sr-Latn-CS"/>
        </w:rPr>
        <w:t>. (</w:t>
      </w:r>
      <w:r w:rsidRPr="00236C8E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236C8E">
        <w:rPr>
          <w:rFonts w:ascii="Arial Narrow" w:hAnsi="Arial Narrow" w:cs="Tahoma"/>
          <w:sz w:val="16"/>
          <w:szCs w:val="16"/>
          <w:lang w:val="sr-Latn-CS"/>
        </w:rPr>
        <w:t>201</w:t>
      </w:r>
      <w:r w:rsidRPr="00236C8E">
        <w:rPr>
          <w:rFonts w:ascii="Arial Narrow" w:hAnsi="Arial Narrow" w:cs="Tahoma"/>
          <w:sz w:val="16"/>
          <w:szCs w:val="16"/>
          <w:lang w:val="sr-Cyrl-BA"/>
        </w:rPr>
        <w:t>5</w:t>
      </w:r>
      <w:r w:rsidRPr="00236C8E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236C8E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236C8E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236C8E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236C8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C5543" w:rsidRPr="00236C8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236C8E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236C8E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Pr="00236C8E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="001C5543" w:rsidRPr="00236C8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236C8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236C8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236C8E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236C8E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236C8E">
        <w:rPr>
          <w:rFonts w:ascii="Arial Narrow" w:hAnsi="Arial Narrow" w:cs="Tahoma"/>
          <w:b/>
          <w:sz w:val="28"/>
          <w:lang w:val="ru-RU"/>
        </w:rPr>
        <w:t>)</w:t>
      </w:r>
      <w:r w:rsidRPr="00236C8E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236C8E">
        <w:rPr>
          <w:rFonts w:ascii="Arial Narrow" w:hAnsi="Arial Narrow" w:cs="Tahoma"/>
          <w:b/>
          <w:sz w:val="28"/>
          <w:lang w:val="sr-Cyrl-BA"/>
        </w:rPr>
        <w:t>већи 1,</w:t>
      </w:r>
      <w:r w:rsidR="001C5543" w:rsidRPr="00236C8E">
        <w:rPr>
          <w:rFonts w:ascii="Arial Narrow" w:hAnsi="Arial Narrow" w:cs="Tahoma"/>
          <w:b/>
          <w:sz w:val="28"/>
          <w:lang w:val="sr-Latn-BA"/>
        </w:rPr>
        <w:t>2</w:t>
      </w:r>
      <w:r w:rsidRPr="00236C8E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236C8E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236C8E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236C8E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236C8E">
        <w:rPr>
          <w:rFonts w:ascii="Arial Narrow" w:hAnsi="Arial Narrow" w:cs="Tahoma"/>
          <w:sz w:val="22"/>
          <w:lang w:val="ru-RU"/>
        </w:rPr>
        <w:t xml:space="preserve"> </w:t>
      </w:r>
      <w:r w:rsidR="00F30A8F" w:rsidRPr="00236C8E">
        <w:rPr>
          <w:rFonts w:ascii="Arial Narrow" w:hAnsi="Arial Narrow" w:cs="Tahoma"/>
          <w:sz w:val="22"/>
          <w:lang w:val="ru-RU"/>
        </w:rPr>
        <w:t>у</w:t>
      </w:r>
      <w:r w:rsidR="00F30A8F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2751C9" w:rsidRPr="00236C8E">
        <w:rPr>
          <w:rFonts w:ascii="Arial Narrow" w:hAnsi="Arial Narrow" w:cs="Tahoma"/>
          <w:sz w:val="22"/>
          <w:lang w:val="sr-Cyrl-BA"/>
        </w:rPr>
        <w:t>априлу</w:t>
      </w:r>
      <w:r w:rsidR="00467F6C" w:rsidRPr="00236C8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36C8E">
        <w:rPr>
          <w:rFonts w:ascii="Arial Narrow" w:hAnsi="Arial Narrow" w:cs="Tahoma"/>
          <w:sz w:val="22"/>
          <w:lang w:val="ru-RU"/>
        </w:rPr>
        <w:t>20</w:t>
      </w:r>
      <w:r w:rsidR="00230603" w:rsidRPr="00236C8E">
        <w:rPr>
          <w:rFonts w:ascii="Arial Narrow" w:hAnsi="Arial Narrow" w:cs="Tahoma"/>
          <w:sz w:val="22"/>
          <w:lang w:val="ru-RU"/>
        </w:rPr>
        <w:t>22</w:t>
      </w:r>
      <w:r w:rsidRPr="00236C8E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236C8E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236C8E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2611F1" w:rsidRPr="00236C8E">
        <w:rPr>
          <w:rFonts w:ascii="Arial Narrow" w:hAnsi="Arial Narrow" w:cs="Tahoma"/>
          <w:sz w:val="22"/>
          <w:lang w:val="sr-Cyrl-BA"/>
        </w:rPr>
        <w:t xml:space="preserve">већи је за </w:t>
      </w:r>
      <w:r w:rsidR="00230603" w:rsidRPr="00236C8E">
        <w:rPr>
          <w:rFonts w:ascii="Arial Narrow" w:hAnsi="Arial Narrow" w:cs="Tahoma"/>
          <w:sz w:val="22"/>
          <w:lang w:val="sr-Cyrl-BA"/>
        </w:rPr>
        <w:t>1,</w:t>
      </w:r>
      <w:r w:rsidR="002751C9" w:rsidRPr="00236C8E">
        <w:rPr>
          <w:rFonts w:ascii="Arial Narrow" w:hAnsi="Arial Narrow" w:cs="Tahoma"/>
          <w:sz w:val="22"/>
          <w:lang w:val="sr-Cyrl-BA"/>
        </w:rPr>
        <w:t>2</w:t>
      </w:r>
      <w:r w:rsidR="002611F1" w:rsidRPr="00236C8E">
        <w:rPr>
          <w:rFonts w:ascii="Arial Narrow" w:hAnsi="Arial Narrow" w:cs="Tahoma"/>
          <w:sz w:val="22"/>
          <w:lang w:val="sr-Cyrl-BA"/>
        </w:rPr>
        <w:t>%</w:t>
      </w:r>
      <w:r w:rsidR="00A22D9B" w:rsidRPr="00236C8E">
        <w:rPr>
          <w:rFonts w:ascii="Arial Narrow" w:hAnsi="Arial Narrow" w:cs="Tahoma"/>
          <w:sz w:val="22"/>
          <w:lang w:val="sr-Cyrl-BA"/>
        </w:rPr>
        <w:t xml:space="preserve"> и</w:t>
      </w:r>
      <w:r w:rsidR="009B6F69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230603" w:rsidRPr="00236C8E">
        <w:rPr>
          <w:rFonts w:ascii="Arial Narrow" w:hAnsi="Arial Narrow" w:cs="Tahoma"/>
          <w:sz w:val="22"/>
          <w:lang w:val="sr-Cyrl-BA"/>
        </w:rPr>
        <w:t>у односу на просјек</w:t>
      </w:r>
      <w:r w:rsidR="00C678AE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AC69C5" w:rsidRPr="00236C8E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230603" w:rsidRPr="00236C8E">
        <w:rPr>
          <w:rFonts w:ascii="Arial Narrow" w:hAnsi="Arial Narrow" w:cs="Tahoma"/>
          <w:sz w:val="22"/>
          <w:lang w:val="sr-Cyrl-CS"/>
        </w:rPr>
        <w:t>већи</w:t>
      </w:r>
      <w:r w:rsidR="00CC3314" w:rsidRPr="00236C8E">
        <w:rPr>
          <w:rFonts w:ascii="Arial Narrow" w:hAnsi="Arial Narrow" w:cs="Tahoma"/>
          <w:sz w:val="22"/>
          <w:lang w:val="sr-Cyrl-CS"/>
        </w:rPr>
        <w:t xml:space="preserve"> за 0,</w:t>
      </w:r>
      <w:r w:rsidR="002751C9" w:rsidRPr="00236C8E">
        <w:rPr>
          <w:rFonts w:ascii="Arial Narrow" w:hAnsi="Arial Narrow" w:cs="Tahoma"/>
          <w:sz w:val="22"/>
          <w:lang w:val="sr-Cyrl-CS"/>
        </w:rPr>
        <w:t>6</w:t>
      </w:r>
      <w:r w:rsidR="00CC3314" w:rsidRPr="00236C8E">
        <w:rPr>
          <w:rFonts w:ascii="Arial Narrow" w:hAnsi="Arial Narrow" w:cs="Tahoma"/>
          <w:sz w:val="22"/>
          <w:lang w:val="sr-Cyrl-CS"/>
        </w:rPr>
        <w:t>%</w:t>
      </w:r>
      <w:r w:rsidR="00520489" w:rsidRPr="00236C8E">
        <w:rPr>
          <w:rFonts w:ascii="Arial Narrow" w:hAnsi="Arial Narrow" w:cs="Tahoma"/>
          <w:sz w:val="22"/>
          <w:lang w:val="sr-Cyrl-CS"/>
        </w:rPr>
        <w:t>.</w:t>
      </w:r>
      <w:r w:rsidR="00CF5454" w:rsidRPr="00236C8E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236C8E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236C8E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236C8E">
        <w:rPr>
          <w:rFonts w:ascii="Arial Narrow" w:hAnsi="Arial Narrow" w:cs="Tahoma"/>
          <w:sz w:val="22"/>
          <w:lang w:val="sr-Cyrl-CS"/>
        </w:rPr>
        <w:t xml:space="preserve">у </w:t>
      </w:r>
      <w:r w:rsidRPr="00236C8E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2751C9" w:rsidRPr="00236C8E">
        <w:rPr>
          <w:rFonts w:ascii="Arial Narrow" w:hAnsi="Arial Narrow" w:cs="Tahoma"/>
          <w:sz w:val="22"/>
          <w:lang w:val="ru-RU"/>
        </w:rPr>
        <w:t>април</w:t>
      </w:r>
      <w:r w:rsidRPr="00236C8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20</w:t>
      </w:r>
      <w:r w:rsidR="00D21B1C" w:rsidRPr="00236C8E">
        <w:rPr>
          <w:rFonts w:ascii="Arial Narrow" w:hAnsi="Arial Narrow" w:cs="Tahoma"/>
          <w:sz w:val="22"/>
          <w:lang w:val="sr-Cyrl-CS"/>
        </w:rPr>
        <w:t>2</w:t>
      </w:r>
      <w:r w:rsidR="00230603" w:rsidRPr="00236C8E">
        <w:rPr>
          <w:rFonts w:ascii="Arial Narrow" w:hAnsi="Arial Narrow" w:cs="Tahoma"/>
          <w:sz w:val="22"/>
          <w:lang w:val="sr-Cyrl-CS"/>
        </w:rPr>
        <w:t>2</w:t>
      </w:r>
      <w:r w:rsidRPr="00236C8E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230603" w:rsidRPr="00236C8E">
        <w:rPr>
          <w:rFonts w:ascii="Arial Narrow" w:hAnsi="Arial Narrow" w:cs="Tahoma"/>
          <w:sz w:val="22"/>
          <w:lang w:val="sr-Cyrl-CS"/>
        </w:rPr>
        <w:t>већи</w:t>
      </w:r>
      <w:r w:rsidR="00D21B1C" w:rsidRPr="00236C8E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236C8E">
        <w:rPr>
          <w:rFonts w:ascii="Arial Narrow" w:hAnsi="Arial Narrow" w:cs="Tahoma"/>
          <w:sz w:val="22"/>
          <w:lang w:val="sr-Cyrl-CS"/>
        </w:rPr>
        <w:t>1</w:t>
      </w:r>
      <w:r w:rsidR="00D21B1C" w:rsidRPr="00236C8E">
        <w:rPr>
          <w:rFonts w:ascii="Arial Narrow" w:hAnsi="Arial Narrow" w:cs="Tahoma"/>
          <w:sz w:val="22"/>
          <w:lang w:val="sr-Cyrl-CS"/>
        </w:rPr>
        <w:t>,</w:t>
      </w:r>
      <w:r w:rsidR="00230603" w:rsidRPr="00236C8E">
        <w:rPr>
          <w:rFonts w:ascii="Arial Narrow" w:hAnsi="Arial Narrow" w:cs="Tahoma"/>
          <w:sz w:val="22"/>
          <w:lang w:val="sr-Cyrl-CS"/>
        </w:rPr>
        <w:t>3</w:t>
      </w:r>
      <w:r w:rsidRPr="00236C8E">
        <w:rPr>
          <w:rFonts w:ascii="Arial Narrow" w:hAnsi="Arial Narrow" w:cs="Tahoma"/>
          <w:sz w:val="22"/>
          <w:lang w:val="sr-Cyrl-CS"/>
        </w:rPr>
        <w:t>%.</w:t>
      </w:r>
      <w:r w:rsidRPr="00236C8E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236C8E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236C8E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B1451F" w:rsidRPr="00236C8E" w:rsidRDefault="00B1451F" w:rsidP="00B1451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236C8E">
        <w:rPr>
          <w:rFonts w:ascii="Arial Narrow" w:hAnsi="Arial Narrow" w:cs="Tahoma"/>
          <w:b/>
          <w:sz w:val="30"/>
          <w:szCs w:val="30"/>
          <w:lang w:val="sr-Cyrl-BA"/>
        </w:rPr>
        <w:t xml:space="preserve">Покривеност увоза извозом </w:t>
      </w:r>
      <w:r w:rsidR="0087754C" w:rsidRPr="00236C8E">
        <w:rPr>
          <w:rFonts w:ascii="Arial Narrow" w:hAnsi="Arial Narrow" w:cs="Tahoma"/>
          <w:b/>
          <w:sz w:val="30"/>
          <w:szCs w:val="30"/>
        </w:rPr>
        <w:t>8</w:t>
      </w:r>
      <w:r w:rsidR="003037D3" w:rsidRPr="00236C8E">
        <w:rPr>
          <w:rFonts w:ascii="Arial Narrow" w:hAnsi="Arial Narrow" w:cs="Tahoma"/>
          <w:b/>
          <w:sz w:val="30"/>
          <w:szCs w:val="30"/>
        </w:rPr>
        <w:t>0</w:t>
      </w:r>
      <w:r w:rsidRPr="00236C8E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3037D3" w:rsidRPr="00236C8E">
        <w:rPr>
          <w:rFonts w:ascii="Arial Narrow" w:hAnsi="Arial Narrow" w:cs="Tahoma"/>
          <w:b/>
          <w:sz w:val="30"/>
          <w:szCs w:val="30"/>
        </w:rPr>
        <w:t>1</w:t>
      </w:r>
      <w:r w:rsidRPr="00236C8E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1451F" w:rsidRPr="00236C8E" w:rsidRDefault="00B1451F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B1451F" w:rsidRPr="00236C8E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236C8E">
        <w:rPr>
          <w:rFonts w:ascii="Arial Narrow" w:hAnsi="Arial Narrow" w:cs="Tahoma"/>
          <w:sz w:val="22"/>
          <w:lang w:val="sr-Latn-BA"/>
        </w:rPr>
        <w:t xml:space="preserve">У </w:t>
      </w:r>
      <w:r w:rsidRPr="00236C8E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3037D3" w:rsidRPr="00236C8E">
        <w:rPr>
          <w:rFonts w:ascii="Arial Narrow" w:hAnsi="Arial Narrow" w:cs="Tahoma"/>
          <w:sz w:val="22"/>
          <w:lang w:val="sr-Cyrl-RS"/>
        </w:rPr>
        <w:t>април</w:t>
      </w:r>
      <w:r w:rsidRPr="00236C8E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236C8E">
        <w:rPr>
          <w:rFonts w:ascii="Arial Narrow" w:hAnsi="Arial Narrow" w:cs="Tahoma"/>
          <w:sz w:val="22"/>
          <w:lang w:val="sr-Cyrl-RS"/>
        </w:rPr>
        <w:t>2</w:t>
      </w:r>
      <w:r w:rsidRPr="00236C8E">
        <w:rPr>
          <w:rFonts w:ascii="Arial Narrow" w:hAnsi="Arial Narrow" w:cs="Tahoma"/>
          <w:sz w:val="22"/>
          <w:lang w:val="sr-Latn-BA"/>
        </w:rPr>
        <w:t xml:space="preserve">. године </w:t>
      </w:r>
      <w:r w:rsidRPr="00236C8E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990239" w:rsidRPr="00236C8E">
        <w:rPr>
          <w:rFonts w:ascii="Arial Narrow" w:hAnsi="Arial Narrow" w:cs="Tahoma"/>
          <w:sz w:val="22"/>
          <w:lang w:val="sr-Cyrl-BA"/>
        </w:rPr>
        <w:t xml:space="preserve">милијарду и </w:t>
      </w:r>
      <w:r w:rsidR="003037D3" w:rsidRPr="00236C8E">
        <w:rPr>
          <w:rFonts w:ascii="Arial Narrow" w:hAnsi="Arial Narrow" w:cs="Tahoma"/>
          <w:sz w:val="22"/>
          <w:lang w:val="sr-Cyrl-BA"/>
        </w:rPr>
        <w:t>753</w:t>
      </w:r>
      <w:r w:rsidRPr="00236C8E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236C8E">
        <w:rPr>
          <w:rFonts w:ascii="Arial Narrow" w:hAnsi="Arial Narrow" w:cs="Tahoma"/>
          <w:sz w:val="22"/>
          <w:lang w:val="sr-Latn-BA"/>
        </w:rPr>
        <w:t xml:space="preserve"> </w:t>
      </w:r>
      <w:r w:rsidRPr="00236C8E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236C8E">
        <w:rPr>
          <w:rFonts w:ascii="Arial Narrow" w:hAnsi="Arial Narrow" w:cs="Tahoma"/>
          <w:sz w:val="22"/>
        </w:rPr>
        <w:t>3</w:t>
      </w:r>
      <w:r w:rsidR="00990239" w:rsidRPr="00236C8E">
        <w:rPr>
          <w:rFonts w:ascii="Arial Narrow" w:hAnsi="Arial Narrow" w:cs="Tahoma"/>
          <w:sz w:val="22"/>
          <w:lang w:val="sr-Cyrl-BA"/>
        </w:rPr>
        <w:t>4</w:t>
      </w:r>
      <w:r w:rsidRPr="00236C8E">
        <w:rPr>
          <w:rFonts w:ascii="Arial Narrow" w:hAnsi="Arial Narrow" w:cs="Tahoma"/>
          <w:sz w:val="22"/>
          <w:lang w:val="sr-Cyrl-BA"/>
        </w:rPr>
        <w:t>,</w:t>
      </w:r>
      <w:r w:rsidR="003037D3" w:rsidRPr="00236C8E">
        <w:rPr>
          <w:rFonts w:ascii="Arial Narrow" w:hAnsi="Arial Narrow" w:cs="Tahoma"/>
          <w:sz w:val="22"/>
        </w:rPr>
        <w:t>3</w:t>
      </w:r>
      <w:r w:rsidRPr="00236C8E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236C8E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3037D3" w:rsidRPr="00236C8E">
        <w:rPr>
          <w:rFonts w:ascii="Arial Narrow" w:hAnsi="Arial Narrow" w:cs="Tahoma"/>
          <w:sz w:val="22"/>
          <w:lang w:val="sr-Cyrl-RS"/>
        </w:rPr>
        <w:t>април</w:t>
      </w:r>
      <w:r w:rsidR="003037D3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236C8E">
        <w:rPr>
          <w:rFonts w:ascii="Arial Narrow" w:hAnsi="Arial Narrow" w:cs="Tahoma"/>
          <w:sz w:val="22"/>
          <w:lang w:val="sr-Cyrl-BA"/>
        </w:rPr>
        <w:t>2021</w:t>
      </w:r>
      <w:r w:rsidRPr="00236C8E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3037D3" w:rsidRPr="00236C8E">
        <w:rPr>
          <w:rFonts w:ascii="Arial Narrow" w:hAnsi="Arial Narrow" w:cs="Tahoma"/>
          <w:sz w:val="22"/>
          <w:lang w:val="sr-Cyrl-BA"/>
        </w:rPr>
        <w:t xml:space="preserve">2 </w:t>
      </w:r>
      <w:r w:rsidR="00990239" w:rsidRPr="00236C8E">
        <w:rPr>
          <w:rFonts w:ascii="Arial Narrow" w:hAnsi="Arial Narrow" w:cs="Tahoma"/>
          <w:sz w:val="22"/>
          <w:lang w:val="sr-Cyrl-BA"/>
        </w:rPr>
        <w:t>милијард</w:t>
      </w:r>
      <w:r w:rsidR="007233DA">
        <w:rPr>
          <w:rFonts w:ascii="Arial Narrow" w:hAnsi="Arial Narrow" w:cs="Tahoma"/>
          <w:sz w:val="22"/>
          <w:lang w:val="sr-Cyrl-BA"/>
        </w:rPr>
        <w:t>е</w:t>
      </w:r>
      <w:r w:rsidR="00990239" w:rsidRPr="00236C8E">
        <w:rPr>
          <w:rFonts w:ascii="Arial Narrow" w:hAnsi="Arial Narrow" w:cs="Tahoma"/>
          <w:sz w:val="22"/>
          <w:lang w:val="sr-Cyrl-BA"/>
        </w:rPr>
        <w:t xml:space="preserve"> </w:t>
      </w:r>
      <w:r w:rsidR="003037D3" w:rsidRPr="00236C8E">
        <w:rPr>
          <w:rFonts w:ascii="Arial Narrow" w:hAnsi="Arial Narrow" w:cs="Tahoma"/>
          <w:sz w:val="22"/>
          <w:lang w:val="sr-Cyrl-BA"/>
        </w:rPr>
        <w:t>188</w:t>
      </w:r>
      <w:r w:rsidR="0087754C" w:rsidRPr="00236C8E">
        <w:rPr>
          <w:rFonts w:ascii="Arial Narrow" w:hAnsi="Arial Narrow" w:cs="Tahoma"/>
          <w:sz w:val="22"/>
          <w:lang w:val="sr-Cyrl-BA"/>
        </w:rPr>
        <w:t xml:space="preserve"> милиона КМ, што је за 3</w:t>
      </w:r>
      <w:r w:rsidR="003037D3" w:rsidRPr="00236C8E">
        <w:rPr>
          <w:rFonts w:ascii="Arial Narrow" w:hAnsi="Arial Narrow" w:cs="Tahoma"/>
          <w:sz w:val="22"/>
          <w:lang w:val="sr-Cyrl-BA"/>
        </w:rPr>
        <w:t>7</w:t>
      </w:r>
      <w:r w:rsidRPr="00236C8E">
        <w:rPr>
          <w:rFonts w:ascii="Arial Narrow" w:hAnsi="Arial Narrow" w:cs="Tahoma"/>
          <w:sz w:val="22"/>
          <w:lang w:val="sr-Cyrl-BA"/>
        </w:rPr>
        <w:t>,</w:t>
      </w:r>
      <w:r w:rsidR="003037D3" w:rsidRPr="00236C8E">
        <w:rPr>
          <w:rFonts w:ascii="Arial Narrow" w:hAnsi="Arial Narrow" w:cs="Tahoma"/>
          <w:sz w:val="22"/>
          <w:lang w:val="sr-Cyrl-BA"/>
        </w:rPr>
        <w:t>2</w:t>
      </w:r>
      <w:r w:rsidRPr="00236C8E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236C8E">
        <w:rPr>
          <w:rFonts w:ascii="Arial Narrow" w:hAnsi="Arial Narrow" w:cs="Tahoma"/>
          <w:sz w:val="22"/>
          <w:lang w:val="sr-Cyrl-BA"/>
        </w:rPr>
        <w:t>више</w:t>
      </w:r>
      <w:r w:rsidRPr="00236C8E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236C8E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3037D3" w:rsidRPr="00236C8E">
        <w:rPr>
          <w:rFonts w:ascii="Arial Narrow" w:hAnsi="Arial Narrow" w:cs="Tahoma"/>
          <w:sz w:val="22"/>
          <w:lang w:val="sr-Cyrl-RS"/>
        </w:rPr>
        <w:t>април</w:t>
      </w:r>
      <w:r w:rsidR="003037D3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236C8E">
        <w:rPr>
          <w:rFonts w:ascii="Arial Narrow" w:hAnsi="Arial Narrow" w:cs="Tahoma"/>
          <w:sz w:val="22"/>
          <w:lang w:val="sr-Cyrl-BA"/>
        </w:rPr>
        <w:t>2021</w:t>
      </w:r>
      <w:r w:rsidRPr="00236C8E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8</w:t>
      </w:r>
      <w:r w:rsidR="003037D3" w:rsidRPr="00236C8E">
        <w:rPr>
          <w:rFonts w:ascii="Arial Narrow" w:hAnsi="Arial Narrow" w:cs="Tahoma"/>
          <w:sz w:val="22"/>
          <w:lang w:val="sr-Cyrl-BA"/>
        </w:rPr>
        <w:t>0</w:t>
      </w:r>
      <w:r w:rsidRPr="00236C8E">
        <w:rPr>
          <w:rFonts w:ascii="Arial Narrow" w:hAnsi="Arial Narrow" w:cs="Tahoma"/>
          <w:sz w:val="22"/>
          <w:lang w:val="sr-Cyrl-BA"/>
        </w:rPr>
        <w:t>,</w:t>
      </w:r>
      <w:r w:rsidR="003037D3" w:rsidRPr="00236C8E">
        <w:rPr>
          <w:rFonts w:ascii="Arial Narrow" w:hAnsi="Arial Narrow" w:cs="Tahoma"/>
          <w:sz w:val="22"/>
          <w:lang w:val="sr-Cyrl-BA"/>
        </w:rPr>
        <w:t>1</w:t>
      </w:r>
      <w:r w:rsidRPr="00236C8E">
        <w:rPr>
          <w:rFonts w:ascii="Arial Narrow" w:hAnsi="Arial Narrow" w:cs="Tahoma"/>
          <w:sz w:val="22"/>
          <w:lang w:val="sr-Cyrl-BA"/>
        </w:rPr>
        <w:t>%.</w:t>
      </w:r>
    </w:p>
    <w:p w:rsidR="00B1451F" w:rsidRPr="00236C8E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32908" w:rsidRPr="00236C8E" w:rsidRDefault="008C218C" w:rsidP="00B1451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36C8E">
        <w:rPr>
          <w:rFonts w:ascii="Arial Narrow" w:hAnsi="Arial Narrow" w:cs="Tahoma"/>
          <w:sz w:val="22"/>
          <w:szCs w:val="22"/>
          <w:lang w:val="sr-Cyrl-BA"/>
        </w:rPr>
        <w:t>У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3037D3" w:rsidRPr="00236C8E">
        <w:rPr>
          <w:rFonts w:ascii="Arial Narrow" w:hAnsi="Arial Narrow" w:cs="Tahoma"/>
          <w:sz w:val="22"/>
          <w:lang w:val="sr-Cyrl-RS"/>
        </w:rPr>
        <w:t>априлу</w:t>
      </w:r>
      <w:r w:rsidR="00990239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sr-Latn-BA"/>
        </w:rPr>
        <w:t>202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2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оства</w:t>
      </w:r>
      <w:r w:rsidR="00990239" w:rsidRPr="00236C8E">
        <w:rPr>
          <w:rFonts w:ascii="Arial Narrow" w:hAnsi="Arial Narrow" w:cs="Tahoma"/>
          <w:sz w:val="22"/>
          <w:szCs w:val="22"/>
          <w:lang w:val="sr-Cyrl-BA"/>
        </w:rPr>
        <w:t xml:space="preserve">рен је извоз у вриједности од </w:t>
      </w:r>
      <w:r w:rsidR="003037D3" w:rsidRPr="00236C8E">
        <w:rPr>
          <w:rFonts w:ascii="Arial Narrow" w:hAnsi="Arial Narrow" w:cs="Tahoma"/>
          <w:sz w:val="22"/>
          <w:szCs w:val="22"/>
          <w:lang w:val="sr-Cyrl-BA"/>
        </w:rPr>
        <w:t>469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милиона КМ што је</w:t>
      </w:r>
      <w:r w:rsidR="003037D3" w:rsidRPr="00236C8E">
        <w:rPr>
          <w:rFonts w:ascii="Arial Narrow" w:hAnsi="Arial Narrow" w:cs="Tahoma"/>
          <w:sz w:val="22"/>
          <w:szCs w:val="22"/>
          <w:lang w:val="sr-Cyrl-BA"/>
        </w:rPr>
        <w:t xml:space="preserve"> 33</w:t>
      </w:r>
      <w:r w:rsidR="000A2A83" w:rsidRPr="00236C8E">
        <w:rPr>
          <w:rFonts w:ascii="Arial Narrow" w:hAnsi="Arial Narrow" w:cs="Tahoma"/>
          <w:sz w:val="22"/>
          <w:szCs w:val="22"/>
          <w:lang w:val="sr-Cyrl-BA"/>
        </w:rPr>
        <w:t>,</w:t>
      </w:r>
      <w:r w:rsidR="003037D3" w:rsidRPr="00236C8E">
        <w:rPr>
          <w:rFonts w:ascii="Arial Narrow" w:hAnsi="Arial Narrow" w:cs="Tahoma"/>
          <w:sz w:val="22"/>
          <w:szCs w:val="22"/>
          <w:lang w:val="sr-Cyrl-BA"/>
        </w:rPr>
        <w:t>1</w:t>
      </w:r>
      <w:r w:rsidR="000A2A83" w:rsidRPr="00236C8E">
        <w:rPr>
          <w:rFonts w:ascii="Arial Narrow" w:hAnsi="Arial Narrow" w:cs="Tahoma"/>
          <w:sz w:val="22"/>
          <w:szCs w:val="22"/>
          <w:lang w:val="sr-Cyrl-BA"/>
        </w:rPr>
        <w:t>%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више него у истом мјесецу 2021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те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3037D3" w:rsidRPr="00236C8E">
        <w:rPr>
          <w:rFonts w:ascii="Arial Narrow" w:hAnsi="Arial Narrow" w:cs="Tahoma"/>
          <w:sz w:val="22"/>
          <w:szCs w:val="22"/>
          <w:lang w:val="sr-Cyrl-BA"/>
        </w:rPr>
        <w:t>608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990239" w:rsidRPr="00236C8E">
        <w:rPr>
          <w:rFonts w:ascii="Arial Narrow" w:hAnsi="Arial Narrow" w:cs="Tahoma"/>
          <w:sz w:val="22"/>
          <w:szCs w:val="22"/>
          <w:lang w:val="sr-Latn-BA"/>
        </w:rPr>
        <w:t xml:space="preserve">за </w:t>
      </w:r>
      <w:r w:rsidR="003037D3" w:rsidRPr="00236C8E">
        <w:rPr>
          <w:rFonts w:ascii="Arial Narrow" w:hAnsi="Arial Narrow" w:cs="Tahoma"/>
          <w:sz w:val="22"/>
          <w:szCs w:val="22"/>
          <w:lang w:val="sr-Latn-BA"/>
        </w:rPr>
        <w:t>33</w:t>
      </w:r>
      <w:r w:rsidR="000A2A83" w:rsidRPr="00236C8E">
        <w:rPr>
          <w:rFonts w:ascii="Arial Narrow" w:hAnsi="Arial Narrow" w:cs="Tahoma"/>
          <w:sz w:val="22"/>
          <w:szCs w:val="22"/>
          <w:lang w:val="sr-Latn-BA"/>
        </w:rPr>
        <w:t>,</w:t>
      </w:r>
      <w:r w:rsidR="003037D3" w:rsidRPr="00236C8E">
        <w:rPr>
          <w:rFonts w:ascii="Arial Narrow" w:hAnsi="Arial Narrow" w:cs="Tahoma"/>
          <w:sz w:val="22"/>
          <w:szCs w:val="22"/>
          <w:lang w:val="sr-Cyrl-BA"/>
        </w:rPr>
        <w:t>2</w:t>
      </w:r>
      <w:r w:rsidR="000A2A83" w:rsidRPr="00236C8E">
        <w:rPr>
          <w:rFonts w:ascii="Arial Narrow" w:hAnsi="Arial Narrow" w:cs="Tahoma"/>
          <w:sz w:val="22"/>
          <w:szCs w:val="22"/>
          <w:lang w:val="sr-Latn-BA"/>
        </w:rPr>
        <w:t>%</w:t>
      </w:r>
      <w:r w:rsidR="000A2A83" w:rsidRPr="00236C8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више него у </w:t>
      </w:r>
      <w:r w:rsidR="003037D3" w:rsidRPr="00236C8E">
        <w:rPr>
          <w:rFonts w:ascii="Arial Narrow" w:hAnsi="Arial Narrow" w:cs="Tahoma"/>
          <w:sz w:val="22"/>
          <w:lang w:val="sr-Cyrl-RS"/>
        </w:rPr>
        <w:t>априлу</w:t>
      </w:r>
      <w:r w:rsidR="00990239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2021.</w:t>
      </w:r>
      <w:r w:rsidR="00532908" w:rsidRPr="00236C8E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037D3" w:rsidRPr="00236C8E" w:rsidRDefault="003037D3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236C8E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236C8E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236C8E">
        <w:rPr>
          <w:rFonts w:ascii="Arial Narrow" w:hAnsi="Arial Narrow" w:cs="Tahoma"/>
          <w:sz w:val="22"/>
        </w:rPr>
        <w:t>e</w:t>
      </w:r>
      <w:r w:rsidRPr="00236C8E">
        <w:rPr>
          <w:rFonts w:ascii="Arial Narrow" w:hAnsi="Arial Narrow" w:cs="Tahoma"/>
          <w:sz w:val="22"/>
          <w:lang w:val="ru-RU"/>
        </w:rPr>
        <w:t xml:space="preserve"> Српск</w:t>
      </w:r>
      <w:r w:rsidRPr="00236C8E">
        <w:rPr>
          <w:rFonts w:ascii="Arial Narrow" w:hAnsi="Arial Narrow" w:cs="Tahoma"/>
          <w:sz w:val="22"/>
        </w:rPr>
        <w:t>e</w:t>
      </w:r>
      <w:r w:rsidRPr="00236C8E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3037D3" w:rsidRPr="00236C8E">
        <w:rPr>
          <w:rFonts w:ascii="Arial Narrow" w:hAnsi="Arial Narrow" w:cs="Tahoma"/>
          <w:sz w:val="22"/>
          <w:lang w:val="sr-Cyrl-RS"/>
        </w:rPr>
        <w:t>април</w:t>
      </w:r>
      <w:r w:rsidR="00990239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202</w:t>
      </w:r>
      <w:r w:rsidR="0087754C" w:rsidRPr="00236C8E">
        <w:rPr>
          <w:rFonts w:ascii="Arial Narrow" w:hAnsi="Arial Narrow" w:cs="Tahoma"/>
          <w:sz w:val="22"/>
          <w:lang w:val="sr-Cyrl-CS"/>
        </w:rPr>
        <w:t>2</w:t>
      </w:r>
      <w:r w:rsidRPr="00236C8E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87754C" w:rsidRPr="00236C8E">
        <w:rPr>
          <w:rFonts w:ascii="Arial Narrow" w:hAnsi="Arial Narrow" w:cs="Tahoma"/>
          <w:sz w:val="22"/>
          <w:lang w:val="sr-Cyrl-RS"/>
        </w:rPr>
        <w:t>Србију</w:t>
      </w:r>
      <w:r w:rsidRPr="00236C8E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3037D3" w:rsidRPr="00236C8E">
        <w:rPr>
          <w:rFonts w:ascii="Arial Narrow" w:hAnsi="Arial Narrow" w:cs="Tahoma"/>
          <w:sz w:val="22"/>
          <w:lang w:val="sr-Cyrl-RS"/>
        </w:rPr>
        <w:t>305</w:t>
      </w:r>
      <w:r w:rsidRPr="00236C8E">
        <w:rPr>
          <w:rFonts w:ascii="Arial Narrow" w:hAnsi="Arial Narrow" w:cs="Tahoma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милиона КМ, односно 1</w:t>
      </w:r>
      <w:r w:rsidR="003037D3" w:rsidRPr="00236C8E">
        <w:rPr>
          <w:rFonts w:ascii="Arial Narrow" w:hAnsi="Arial Narrow" w:cs="Tahoma"/>
          <w:sz w:val="22"/>
          <w:lang w:val="sr-Cyrl-CS"/>
        </w:rPr>
        <w:t>7</w:t>
      </w:r>
      <w:r w:rsidRPr="00236C8E">
        <w:rPr>
          <w:rFonts w:ascii="Arial Narrow" w:hAnsi="Arial Narrow" w:cs="Tahoma"/>
          <w:sz w:val="22"/>
          <w:lang w:val="sr-Cyrl-CS"/>
        </w:rPr>
        <w:t>,</w:t>
      </w:r>
      <w:r w:rsidR="003037D3" w:rsidRPr="00236C8E">
        <w:rPr>
          <w:rFonts w:ascii="Arial Narrow" w:hAnsi="Arial Narrow" w:cs="Tahoma"/>
          <w:sz w:val="22"/>
          <w:lang w:val="sr-Cyrl-CS"/>
        </w:rPr>
        <w:t>4</w:t>
      </w:r>
      <w:r w:rsidRPr="00236C8E">
        <w:rPr>
          <w:rFonts w:ascii="Arial Narrow" w:hAnsi="Arial Narrow" w:cs="Tahoma"/>
          <w:sz w:val="22"/>
          <w:lang w:val="sr-Cyrl-CS"/>
        </w:rPr>
        <w:t>%</w:t>
      </w:r>
      <w:r w:rsidRPr="00236C8E">
        <w:rPr>
          <w:rFonts w:ascii="Arial Narrow" w:hAnsi="Arial Narrow" w:cs="Tahoma"/>
          <w:sz w:val="22"/>
          <w:lang w:val="ru-RU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236C8E">
        <w:rPr>
          <w:rFonts w:ascii="Arial Narrow" w:hAnsi="Arial Narrow" w:cs="Tahoma"/>
          <w:sz w:val="22"/>
          <w:lang w:val="sr-Cyrl-CS"/>
        </w:rPr>
        <w:t>Хрватску</w:t>
      </w:r>
      <w:r w:rsidRPr="00236C8E">
        <w:rPr>
          <w:rFonts w:ascii="Arial Narrow" w:hAnsi="Arial Narrow" w:cs="Tahoma"/>
          <w:sz w:val="22"/>
          <w:lang w:val="sr-Cyrl-CS"/>
        </w:rPr>
        <w:t xml:space="preserve"> </w:t>
      </w:r>
      <w:r w:rsidR="00816821" w:rsidRPr="00236C8E">
        <w:rPr>
          <w:rFonts w:ascii="Arial Narrow" w:hAnsi="Arial Narrow" w:cs="Tahoma"/>
          <w:sz w:val="22"/>
          <w:lang w:val="sr-Cyrl-CS"/>
        </w:rPr>
        <w:br/>
      </w:r>
      <w:r w:rsidR="003037D3" w:rsidRPr="00236C8E">
        <w:rPr>
          <w:rFonts w:ascii="Arial Narrow" w:hAnsi="Arial Narrow" w:cs="Tahoma"/>
          <w:sz w:val="22"/>
          <w:lang w:val="sr-Cyrl-RS"/>
        </w:rPr>
        <w:t>246</w:t>
      </w:r>
      <w:r w:rsidRPr="00236C8E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236C8E">
        <w:rPr>
          <w:rFonts w:ascii="Arial Narrow" w:hAnsi="Arial Narrow" w:cs="Tahoma"/>
          <w:sz w:val="22"/>
          <w:lang w:val="sr-Cyrl-CS"/>
        </w:rPr>
        <w:t>а КМ, односно 1</w:t>
      </w:r>
      <w:r w:rsidR="003037D3" w:rsidRPr="00236C8E">
        <w:rPr>
          <w:rFonts w:ascii="Arial Narrow" w:hAnsi="Arial Narrow" w:cs="Tahoma"/>
          <w:sz w:val="22"/>
          <w:lang w:val="sr-Cyrl-CS"/>
        </w:rPr>
        <w:t>4</w:t>
      </w:r>
      <w:r w:rsidRPr="00236C8E">
        <w:rPr>
          <w:rFonts w:ascii="Arial Narrow" w:hAnsi="Arial Narrow" w:cs="Tahoma"/>
          <w:sz w:val="22"/>
          <w:lang w:val="sr-Cyrl-CS"/>
        </w:rPr>
        <w:t>,</w:t>
      </w:r>
      <w:r w:rsidR="003037D3" w:rsidRPr="00236C8E">
        <w:rPr>
          <w:rFonts w:ascii="Arial Narrow" w:hAnsi="Arial Narrow" w:cs="Tahoma"/>
          <w:sz w:val="22"/>
          <w:lang w:val="sr-Cyrl-CS"/>
        </w:rPr>
        <w:t>0</w:t>
      </w:r>
      <w:r w:rsidRPr="00236C8E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236C8E">
        <w:rPr>
          <w:rFonts w:ascii="Arial Narrow" w:hAnsi="Arial Narrow" w:cs="Tahoma"/>
          <w:sz w:val="22"/>
          <w:lang w:val="sr-Cyrl-BA"/>
        </w:rPr>
        <w:t>н</w:t>
      </w:r>
      <w:r w:rsidRPr="00236C8E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3037D3" w:rsidRPr="00236C8E">
        <w:rPr>
          <w:rFonts w:ascii="Arial Narrow" w:hAnsi="Arial Narrow" w:cs="Tahoma"/>
          <w:sz w:val="22"/>
          <w:lang w:val="sr-Cyrl-RS"/>
        </w:rPr>
        <w:t>382</w:t>
      </w:r>
      <w:r w:rsidRPr="00236C8E">
        <w:rPr>
          <w:rFonts w:ascii="Arial Narrow" w:hAnsi="Arial Narrow" w:cs="Tahoma"/>
          <w:sz w:val="22"/>
          <w:lang w:val="sr-Cyrl-BA"/>
        </w:rPr>
        <w:t xml:space="preserve"> </w:t>
      </w:r>
      <w:r w:rsidRPr="00236C8E">
        <w:rPr>
          <w:rFonts w:ascii="Arial Narrow" w:hAnsi="Arial Narrow" w:cs="Tahoma"/>
          <w:sz w:val="22"/>
          <w:lang w:val="sr-Cyrl-CS"/>
        </w:rPr>
        <w:t>милион</w:t>
      </w:r>
      <w:r w:rsidRPr="00236C8E">
        <w:rPr>
          <w:rFonts w:ascii="Arial Narrow" w:hAnsi="Arial Narrow" w:cs="Tahoma"/>
          <w:sz w:val="22"/>
        </w:rPr>
        <w:t>a</w:t>
      </w:r>
      <w:r w:rsidRPr="00236C8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D7181" w:rsidRPr="00236C8E">
        <w:rPr>
          <w:rFonts w:ascii="Arial Narrow" w:hAnsi="Arial Narrow" w:cs="Tahoma"/>
          <w:sz w:val="22"/>
          <w:lang w:val="sr-Cyrl-CS"/>
        </w:rPr>
        <w:t>7</w:t>
      </w:r>
      <w:r w:rsidRPr="00236C8E">
        <w:rPr>
          <w:rFonts w:ascii="Arial Narrow" w:hAnsi="Arial Narrow" w:cs="Tahoma"/>
          <w:sz w:val="22"/>
          <w:lang w:val="sr-Cyrl-CS"/>
        </w:rPr>
        <w:t>,</w:t>
      </w:r>
      <w:r w:rsidR="003037D3" w:rsidRPr="00236C8E">
        <w:rPr>
          <w:rFonts w:ascii="Arial Narrow" w:hAnsi="Arial Narrow" w:cs="Tahoma"/>
          <w:sz w:val="22"/>
          <w:lang w:val="sr-Cyrl-CS"/>
        </w:rPr>
        <w:t>5</w:t>
      </w:r>
      <w:r w:rsidRPr="00236C8E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3037D3" w:rsidRPr="00236C8E">
        <w:rPr>
          <w:rFonts w:ascii="Arial Narrow" w:hAnsi="Arial Narrow" w:cs="Tahoma"/>
          <w:sz w:val="22"/>
          <w:lang w:val="sr-Cyrl-RS"/>
        </w:rPr>
        <w:t>338</w:t>
      </w:r>
      <w:r w:rsidRPr="00236C8E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D7181" w:rsidRPr="00236C8E">
        <w:rPr>
          <w:rFonts w:ascii="Arial Narrow" w:hAnsi="Arial Narrow" w:cs="Tahoma"/>
          <w:sz w:val="22"/>
          <w:lang w:val="sr-Cyrl-CS"/>
        </w:rPr>
        <w:t>5</w:t>
      </w:r>
      <w:r w:rsidRPr="00236C8E">
        <w:rPr>
          <w:rFonts w:ascii="Arial Narrow" w:hAnsi="Arial Narrow" w:cs="Tahoma"/>
          <w:sz w:val="22"/>
          <w:lang w:val="sr-Cyrl-CS"/>
        </w:rPr>
        <w:t>,</w:t>
      </w:r>
      <w:r w:rsidR="00816821" w:rsidRPr="00236C8E">
        <w:rPr>
          <w:rFonts w:ascii="Arial Narrow" w:hAnsi="Arial Narrow" w:cs="Tahoma"/>
          <w:sz w:val="22"/>
          <w:lang w:val="sr-Cyrl-CS"/>
        </w:rPr>
        <w:t>5</w:t>
      </w:r>
      <w:r w:rsidRPr="00236C8E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B1451F" w:rsidRPr="00236C8E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236C8E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236C8E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236C8E">
        <w:rPr>
          <w:rFonts w:ascii="Arial Narrow" w:hAnsi="Arial Narrow" w:cs="Tahoma"/>
          <w:sz w:val="22"/>
          <w:lang w:val="ru-RU"/>
        </w:rPr>
        <w:t xml:space="preserve">јануар - </w:t>
      </w:r>
      <w:r w:rsidR="0022417A" w:rsidRPr="00236C8E">
        <w:rPr>
          <w:rFonts w:ascii="Arial Narrow" w:hAnsi="Arial Narrow" w:cs="Tahoma"/>
          <w:sz w:val="22"/>
          <w:lang w:val="sr-Cyrl-RS"/>
        </w:rPr>
        <w:t>април</w:t>
      </w:r>
      <w:r w:rsidR="00990239" w:rsidRPr="00236C8E">
        <w:rPr>
          <w:rFonts w:ascii="Arial Narrow" w:hAnsi="Arial Narrow" w:cs="Tahoma"/>
          <w:sz w:val="22"/>
          <w:lang w:val="sr-Latn-BA"/>
        </w:rPr>
        <w:t xml:space="preserve"> </w:t>
      </w:r>
      <w:r w:rsidRPr="00236C8E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236C8E">
        <w:rPr>
          <w:rFonts w:ascii="Arial Narrow" w:hAnsi="Arial Narrow" w:cs="Tahoma"/>
          <w:sz w:val="22"/>
          <w:szCs w:val="22"/>
          <w:lang w:val="sr-Cyrl-CS"/>
        </w:rPr>
        <w:t>2</w:t>
      </w:r>
      <w:r w:rsidRPr="00236C8E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22417A" w:rsidRPr="00236C8E">
        <w:rPr>
          <w:rFonts w:ascii="Arial Narrow" w:hAnsi="Arial Narrow" w:cs="Tahoma"/>
          <w:sz w:val="22"/>
          <w:szCs w:val="22"/>
          <w:lang w:val="sr-Cyrl-BA"/>
        </w:rPr>
        <w:t>194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236C8E">
        <w:rPr>
          <w:rFonts w:ascii="Arial Narrow" w:hAnsi="Arial Narrow" w:cs="Tahoma"/>
          <w:sz w:val="22"/>
          <w:szCs w:val="22"/>
          <w:lang w:val="sr-Cyrl-CS"/>
        </w:rPr>
        <w:t>милиона КМ, што износи 1</w:t>
      </w:r>
      <w:r w:rsidR="0022417A" w:rsidRPr="00236C8E">
        <w:rPr>
          <w:rFonts w:ascii="Arial Narrow" w:hAnsi="Arial Narrow" w:cs="Tahoma"/>
          <w:sz w:val="22"/>
          <w:szCs w:val="22"/>
          <w:lang w:val="sr-Cyrl-CS"/>
        </w:rPr>
        <w:t>1</w:t>
      </w:r>
      <w:r w:rsidRPr="00236C8E">
        <w:rPr>
          <w:rFonts w:ascii="Arial Narrow" w:hAnsi="Arial Narrow" w:cs="Tahoma"/>
          <w:sz w:val="22"/>
          <w:szCs w:val="22"/>
          <w:lang w:val="sr-Latn-BA"/>
        </w:rPr>
        <w:t>,</w:t>
      </w:r>
      <w:r w:rsidR="0022417A" w:rsidRPr="00236C8E">
        <w:rPr>
          <w:rFonts w:ascii="Arial Narrow" w:hAnsi="Arial Narrow" w:cs="Tahoma"/>
          <w:sz w:val="22"/>
          <w:szCs w:val="22"/>
          <w:lang w:val="sr-Cyrl-BA"/>
        </w:rPr>
        <w:t>1</w:t>
      </w:r>
      <w:r w:rsidRPr="00236C8E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236C8E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236C8E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22417A" w:rsidRPr="00236C8E">
        <w:rPr>
          <w:rFonts w:ascii="Arial Narrow" w:hAnsi="Arial Narrow" w:cs="Tahoma"/>
          <w:sz w:val="22"/>
          <w:szCs w:val="22"/>
          <w:lang w:val="sr-Cyrl-BA"/>
        </w:rPr>
        <w:t>167</w:t>
      </w:r>
      <w:r w:rsidRPr="00236C8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2417A" w:rsidRPr="00236C8E">
        <w:rPr>
          <w:rFonts w:ascii="Arial Narrow" w:hAnsi="Arial Narrow" w:cs="Tahoma"/>
          <w:sz w:val="22"/>
          <w:szCs w:val="22"/>
          <w:lang w:val="sr-Cyrl-BA"/>
        </w:rPr>
        <w:t>милиона КМ, што износи 7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,</w:t>
      </w:r>
      <w:r w:rsidR="0022417A" w:rsidRPr="00236C8E">
        <w:rPr>
          <w:rFonts w:ascii="Arial Narrow" w:hAnsi="Arial Narrow" w:cs="Tahoma"/>
          <w:sz w:val="22"/>
          <w:szCs w:val="22"/>
          <w:lang w:val="sr-Cyrl-BA"/>
        </w:rPr>
        <w:t>7</w:t>
      </w:r>
      <w:r w:rsidRPr="00236C8E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236C8E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236C8E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236C8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236C8E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236C8E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236C8E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236C8E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236C8E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236C8E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236C8E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236C8E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236C8E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236C8E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236C8E" w:rsidRDefault="0053290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236C8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1453667</wp:posOffset>
                </wp:positionH>
                <wp:positionV relativeFrom="paragraph">
                  <wp:posOffset>29222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114.45pt;margin-top:2.3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A5SgOeAAAAAIAQAADwAAAGRycy9k&#10;b3ducmV2LnhtbEyPvU7DQBCEeyTe4bRIdOSMIcExPkeRpQgJQZGQhm7t29gW92N8l8Tw9CwVdDua&#10;0ew3xWqyRpxoDL13Cm5nCQhyjde9axXs3zY3GYgQ0Wk03pGCLwqwKi8vCsy1P7stnXaxFVziQo4K&#10;uhiHXMrQdGQxzPxAjr2DHy1GlmMr9YhnLrdGpkmykBZ7xx86HKjqqPnYHa2C52rzits6tdm3qZ5e&#10;Duvhc/8+V+r6alo/gog0xb8w/OIzOpTMVPuj00EYBWmaLTmq4H4Bgv27+ZKPmvVDBrIs5P8B5Q8A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A5SgOeAAAAAI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236C8E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236C8E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236C8E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36C8E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236C8E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236C8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6350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32.85pt;margin-top:.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236C8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236C8E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236C8E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236C8E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236C8E">
        <w:rPr>
          <w:rFonts w:ascii="Arial Narrow" w:hAnsi="Arial Narrow" w:cs="Tahoma"/>
          <w:sz w:val="16"/>
          <w:szCs w:val="22"/>
          <w:lang w:val="sr-Cyrl-BA"/>
        </w:rPr>
        <w:t>4</w:t>
      </w:r>
      <w:r w:rsidRPr="00236C8E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236C8E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236C8E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236C8E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236C8E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236C8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F53C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F97426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F97426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EA7213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EA7213" w:rsidRDefault="00F97426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EA721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EA721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C94E8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C94E8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C94E88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94E88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C94E88" w:rsidRDefault="00F97426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C94E8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9742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97426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9742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9742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13AB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13AB9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372A1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72A1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F13AB9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58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87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6C8E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DA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426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876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978</c:v>
                </c:pt>
                <c:pt idx="1">
                  <c:v>981</c:v>
                </c:pt>
                <c:pt idx="2">
                  <c:v>994</c:v>
                </c:pt>
                <c:pt idx="3">
                  <c:v>1019</c:v>
                </c:pt>
                <c:pt idx="4">
                  <c:v>1025</c:v>
                </c:pt>
                <c:pt idx="5">
                  <c:v>1026</c:v>
                </c:pt>
                <c:pt idx="6">
                  <c:v>1027</c:v>
                </c:pt>
                <c:pt idx="7">
                  <c:v>1030</c:v>
                </c:pt>
                <c:pt idx="8">
                  <c:v>1038</c:v>
                </c:pt>
                <c:pt idx="9">
                  <c:v>1042</c:v>
                </c:pt>
                <c:pt idx="10">
                  <c:v>1091</c:v>
                </c:pt>
                <c:pt idx="11">
                  <c:v>1091</c:v>
                </c:pt>
                <c:pt idx="12">
                  <c:v>1094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09272"/>
        <c:axId val="2909656"/>
      </c:lineChart>
      <c:catAx>
        <c:axId val="290927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909656"/>
        <c:crosses val="autoZero"/>
        <c:auto val="1"/>
        <c:lblAlgn val="ctr"/>
        <c:lblOffset val="100"/>
        <c:noMultiLvlLbl val="0"/>
      </c:catAx>
      <c:valAx>
        <c:axId val="2909656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2909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 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-0.7</c:v>
                </c:pt>
                <c:pt idx="1">
                  <c:v>0.2</c:v>
                </c:pt>
                <c:pt idx="2">
                  <c:v>0</c:v>
                </c:pt>
                <c:pt idx="3">
                  <c:v>-0.1</c:v>
                </c:pt>
                <c:pt idx="4">
                  <c:v>0.2</c:v>
                </c:pt>
                <c:pt idx="5">
                  <c:v>0.6</c:v>
                </c:pt>
                <c:pt idx="6">
                  <c:v>2.2999999999999998</c:v>
                </c:pt>
                <c:pt idx="7">
                  <c:v>1.2</c:v>
                </c:pt>
                <c:pt idx="8">
                  <c:v>0.5</c:v>
                </c:pt>
                <c:pt idx="9">
                  <c:v>0.8</c:v>
                </c:pt>
                <c:pt idx="10">
                  <c:v>1.3</c:v>
                </c:pt>
                <c:pt idx="11">
                  <c:v>2.6</c:v>
                </c:pt>
                <c:pt idx="1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 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0.6</c:v>
                </c:pt>
                <c:pt idx="1">
                  <c:v>1.5</c:v>
                </c:pt>
                <c:pt idx="2">
                  <c:v>1.4</c:v>
                </c:pt>
                <c:pt idx="3">
                  <c:v>1.7</c:v>
                </c:pt>
                <c:pt idx="4">
                  <c:v>2.1</c:v>
                </c:pt>
                <c:pt idx="5">
                  <c:v>2.6</c:v>
                </c:pt>
                <c:pt idx="6">
                  <c:v>4</c:v>
                </c:pt>
                <c:pt idx="7">
                  <c:v>5.2</c:v>
                </c:pt>
                <c:pt idx="8">
                  <c:v>5.9</c:v>
                </c:pt>
                <c:pt idx="9">
                  <c:v>6.2</c:v>
                </c:pt>
                <c:pt idx="10">
                  <c:v>7.2</c:v>
                </c:pt>
                <c:pt idx="11">
                  <c:v>9.1</c:v>
                </c:pt>
                <c:pt idx="12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 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1">
                    <c:v>2021</c:v>
                  </c:pt>
                  <c:pt idx="9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0552304"/>
        <c:axId val="120552688"/>
      </c:lineChart>
      <c:catAx>
        <c:axId val="12055230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05526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055268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055230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  <c:pt idx="21">
                    <c:v>2020</c:v>
                  </c:pt>
                  <c:pt idx="33">
                    <c:v>2021</c:v>
                  </c:pt>
                  <c:pt idx="45">
                    <c:v>2022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119.20131709754801</c:v>
                </c:pt>
                <c:pt idx="1">
                  <c:v>122.44720566274614</c:v>
                </c:pt>
                <c:pt idx="2">
                  <c:v>113.16616923422818</c:v>
                </c:pt>
                <c:pt idx="3">
                  <c:v>114.62253476532668</c:v>
                </c:pt>
                <c:pt idx="4">
                  <c:v>106.60358202172816</c:v>
                </c:pt>
                <c:pt idx="5">
                  <c:v>111.66698476843649</c:v>
                </c:pt>
                <c:pt idx="6">
                  <c:v>113.5297088940118</c:v>
                </c:pt>
                <c:pt idx="7">
                  <c:v>108.548255565982</c:v>
                </c:pt>
                <c:pt idx="8">
                  <c:v>104.57668221990674</c:v>
                </c:pt>
                <c:pt idx="9">
                  <c:v>99.605361103312731</c:v>
                </c:pt>
                <c:pt idx="10">
                  <c:v>101.659521496485</c:v>
                </c:pt>
                <c:pt idx="11">
                  <c:v>98.05413176339782</c:v>
                </c:pt>
                <c:pt idx="12">
                  <c:v>96.562719037780823</c:v>
                </c:pt>
                <c:pt idx="13">
                  <c:v>100.78991030589626</c:v>
                </c:pt>
                <c:pt idx="14">
                  <c:v>102.60263509863495</c:v>
                </c:pt>
                <c:pt idx="15">
                  <c:v>107.11978670785417</c:v>
                </c:pt>
                <c:pt idx="16">
                  <c:v>106.19540370392119</c:v>
                </c:pt>
                <c:pt idx="17">
                  <c:v>102.25294990582995</c:v>
                </c:pt>
                <c:pt idx="18">
                  <c:v>95.938484588288318</c:v>
                </c:pt>
                <c:pt idx="19">
                  <c:v>98.033560086113013</c:v>
                </c:pt>
                <c:pt idx="20">
                  <c:v>97.948898500509458</c:v>
                </c:pt>
                <c:pt idx="21">
                  <c:v>100.71168235113547</c:v>
                </c:pt>
                <c:pt idx="22">
                  <c:v>93.434999849709669</c:v>
                </c:pt>
                <c:pt idx="23">
                  <c:v>93.163372217897106</c:v>
                </c:pt>
                <c:pt idx="24">
                  <c:v>87.477538278900525</c:v>
                </c:pt>
                <c:pt idx="25">
                  <c:v>87.515289735861515</c:v>
                </c:pt>
                <c:pt idx="26">
                  <c:v>87.579164376153003</c:v>
                </c:pt>
                <c:pt idx="27">
                  <c:v>93.27661883201867</c:v>
                </c:pt>
                <c:pt idx="28">
                  <c:v>95.201149141799817</c:v>
                </c:pt>
                <c:pt idx="29">
                  <c:v>93.77298027869989</c:v>
                </c:pt>
                <c:pt idx="30">
                  <c:v>95.659134370583701</c:v>
                </c:pt>
                <c:pt idx="31">
                  <c:v>96.55869877384437</c:v>
                </c:pt>
                <c:pt idx="32">
                  <c:v>100.69042921057331</c:v>
                </c:pt>
                <c:pt idx="33">
                  <c:v>102.42733716354121</c:v>
                </c:pt>
                <c:pt idx="34">
                  <c:v>107.3848038607388</c:v>
                </c:pt>
                <c:pt idx="35">
                  <c:v>104.39277258290849</c:v>
                </c:pt>
                <c:pt idx="36">
                  <c:v>104.37750959362486</c:v>
                </c:pt>
                <c:pt idx="37">
                  <c:v>101.47304270391015</c:v>
                </c:pt>
                <c:pt idx="38">
                  <c:v>103.41189666982287</c:v>
                </c:pt>
                <c:pt idx="39">
                  <c:v>99.500083425904634</c:v>
                </c:pt>
                <c:pt idx="40">
                  <c:v>100.49584733296317</c:v>
                </c:pt>
                <c:pt idx="41">
                  <c:v>99.178727294799828</c:v>
                </c:pt>
                <c:pt idx="42">
                  <c:v>100.51708794365503</c:v>
                </c:pt>
                <c:pt idx="43">
                  <c:v>105.95277858646293</c:v>
                </c:pt>
                <c:pt idx="44">
                  <c:v>107.26414269106051</c:v>
                </c:pt>
                <c:pt idx="45">
                  <c:v>105.28004012052877</c:v>
                </c:pt>
                <c:pt idx="46">
                  <c:v>106.40958839524296</c:v>
                </c:pt>
                <c:pt idx="47">
                  <c:v>111.628688510294</c:v>
                </c:pt>
                <c:pt idx="48">
                  <c:v>114.33651260591468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BE-4B82-AFC3-2FDC05459C7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2018</c:v>
                  </c:pt>
                  <c:pt idx="9">
                    <c:v>2019</c:v>
                  </c:pt>
                  <c:pt idx="21">
                    <c:v>2020</c:v>
                  </c:pt>
                  <c:pt idx="33">
                    <c:v>2021</c:v>
                  </c:pt>
                  <c:pt idx="45">
                    <c:v>2022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119.32261144057193</c:v>
                </c:pt>
                <c:pt idx="1">
                  <c:v>118.55986393199144</c:v>
                </c:pt>
                <c:pt idx="2">
                  <c:v>115.67292749521556</c:v>
                </c:pt>
                <c:pt idx="3">
                  <c:v>112.53332127823407</c:v>
                </c:pt>
                <c:pt idx="4">
                  <c:v>110.52521888932313</c:v>
                </c:pt>
                <c:pt idx="5">
                  <c:v>110.79950526913183</c:v>
                </c:pt>
                <c:pt idx="6">
                  <c:v>110.9439502309265</c:v>
                </c:pt>
                <c:pt idx="7">
                  <c:v>108.36064490523241</c:v>
                </c:pt>
                <c:pt idx="8">
                  <c:v>104.5727232572757</c:v>
                </c:pt>
                <c:pt idx="9">
                  <c:v>101.76879620605587</c:v>
                </c:pt>
                <c:pt idx="10">
                  <c:v>100.2959619051212</c:v>
                </c:pt>
                <c:pt idx="11">
                  <c:v>98.934204717688942</c:v>
                </c:pt>
                <c:pt idx="12">
                  <c:v>98.651115872811189</c:v>
                </c:pt>
                <c:pt idx="13">
                  <c:v>100.43810942612963</c:v>
                </c:pt>
                <c:pt idx="14">
                  <c:v>103.05853418534743</c:v>
                </c:pt>
                <c:pt idx="15">
                  <c:v>105.02164930425474</c:v>
                </c:pt>
                <c:pt idx="16">
                  <c:v>104.62147573464424</c:v>
                </c:pt>
                <c:pt idx="17">
                  <c:v>101.61945541263525</c:v>
                </c:pt>
                <c:pt idx="18">
                  <c:v>98.692338850564582</c:v>
                </c:pt>
                <c:pt idx="19">
                  <c:v>97.901974846400464</c:v>
                </c:pt>
                <c:pt idx="20">
                  <c:v>98.332693895886592</c:v>
                </c:pt>
                <c:pt idx="21">
                  <c:v>97.60574074809125</c:v>
                </c:pt>
                <c:pt idx="22">
                  <c:v>95.012564384985566</c:v>
                </c:pt>
                <c:pt idx="23">
                  <c:v>91.955207264914421</c:v>
                </c:pt>
                <c:pt idx="24">
                  <c:v>89.381959559516417</c:v>
                </c:pt>
                <c:pt idx="25">
                  <c:v>88.284843937832733</c:v>
                </c:pt>
                <c:pt idx="26">
                  <c:v>89.458323322203171</c:v>
                </c:pt>
                <c:pt idx="27">
                  <c:v>92.10338392772006</c:v>
                </c:pt>
                <c:pt idx="28">
                  <c:v>94.02654950451813</c:v>
                </c:pt>
                <c:pt idx="29">
                  <c:v>94.733203503869476</c:v>
                </c:pt>
                <c:pt idx="30">
                  <c:v>95.720935881526756</c:v>
                </c:pt>
                <c:pt idx="31">
                  <c:v>97.589611002983588</c:v>
                </c:pt>
                <c:pt idx="32">
                  <c:v>100.15109645729956</c:v>
                </c:pt>
                <c:pt idx="33">
                  <c:v>102.93335451311403</c:v>
                </c:pt>
                <c:pt idx="34">
                  <c:v>104.81074347921511</c:v>
                </c:pt>
                <c:pt idx="35">
                  <c:v>104.81033337321755</c:v>
                </c:pt>
                <c:pt idx="36">
                  <c:v>103.71229659067876</c:v>
                </c:pt>
                <c:pt idx="37">
                  <c:v>102.74441463148865</c:v>
                </c:pt>
                <c:pt idx="38">
                  <c:v>101.90500548538289</c:v>
                </c:pt>
                <c:pt idx="39">
                  <c:v>100.86489854520929</c:v>
                </c:pt>
                <c:pt idx="40">
                  <c:v>100.19849888697256</c:v>
                </c:pt>
                <c:pt idx="41">
                  <c:v>100.31986817402435</c:v>
                </c:pt>
                <c:pt idx="42">
                  <c:v>101.87562663771931</c:v>
                </c:pt>
                <c:pt idx="43">
                  <c:v>104.54913057556928</c:v>
                </c:pt>
                <c:pt idx="44">
                  <c:v>106.08401447012869</c:v>
                </c:pt>
                <c:pt idx="45">
                  <c:v>106.41753393912377</c:v>
                </c:pt>
                <c:pt idx="46">
                  <c:v>107.8555806325505</c:v>
                </c:pt>
                <c:pt idx="47">
                  <c:v>110.73624922461451</c:v>
                </c:pt>
                <c:pt idx="48">
                  <c:v>112.9082469970247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BE-4B82-AFC3-2FDC05459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821040"/>
        <c:axId val="137821600"/>
      </c:lineChart>
      <c:catAx>
        <c:axId val="1378210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37821600"/>
        <c:crosses val="autoZero"/>
        <c:auto val="1"/>
        <c:lblAlgn val="ctr"/>
        <c:lblOffset val="100"/>
        <c:noMultiLvlLbl val="0"/>
      </c:catAx>
      <c:valAx>
        <c:axId val="13782160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378210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'April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'April 2022'!$B$1:$N$1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 2022'!$B$2:$N$2</c:f>
              <c:numCache>
                <c:formatCode>0</c:formatCode>
                <c:ptCount val="13"/>
                <c:pt idx="0">
                  <c:v>456355</c:v>
                </c:pt>
                <c:pt idx="1">
                  <c:v>452639</c:v>
                </c:pt>
                <c:pt idx="2">
                  <c:v>484230</c:v>
                </c:pt>
                <c:pt idx="3">
                  <c:v>499695</c:v>
                </c:pt>
                <c:pt idx="4">
                  <c:v>426113</c:v>
                </c:pt>
                <c:pt idx="5">
                  <c:v>528067</c:v>
                </c:pt>
                <c:pt idx="6">
                  <c:v>528062</c:v>
                </c:pt>
                <c:pt idx="7">
                  <c:v>543193</c:v>
                </c:pt>
                <c:pt idx="8">
                  <c:v>523742</c:v>
                </c:pt>
                <c:pt idx="9">
                  <c:v>393727</c:v>
                </c:pt>
                <c:pt idx="10">
                  <c:v>519057</c:v>
                </c:pt>
                <c:pt idx="11">
                  <c:v>667405</c:v>
                </c:pt>
                <c:pt idx="12">
                  <c:v>607811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'April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'April 2022'!$B$1:$N$1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'April 2022'!$B$3:$N$3</c:f>
              <c:numCache>
                <c:formatCode>0</c:formatCode>
                <c:ptCount val="13"/>
                <c:pt idx="0">
                  <c:v>352479</c:v>
                </c:pt>
                <c:pt idx="1">
                  <c:v>334439</c:v>
                </c:pt>
                <c:pt idx="2">
                  <c:v>391886</c:v>
                </c:pt>
                <c:pt idx="3">
                  <c:v>394360</c:v>
                </c:pt>
                <c:pt idx="4">
                  <c:v>326403</c:v>
                </c:pt>
                <c:pt idx="5">
                  <c:v>425424</c:v>
                </c:pt>
                <c:pt idx="6">
                  <c:v>401813</c:v>
                </c:pt>
                <c:pt idx="7">
                  <c:v>448585</c:v>
                </c:pt>
                <c:pt idx="8">
                  <c:v>399988</c:v>
                </c:pt>
                <c:pt idx="9">
                  <c:v>372945</c:v>
                </c:pt>
                <c:pt idx="10">
                  <c:v>431684</c:v>
                </c:pt>
                <c:pt idx="11">
                  <c:v>479267</c:v>
                </c:pt>
                <c:pt idx="12">
                  <c:v>469127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280856"/>
        <c:axId val="118606776"/>
      </c:lineChart>
      <c:catAx>
        <c:axId val="11928085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8606776"/>
        <c:crosses val="autoZero"/>
        <c:auto val="1"/>
        <c:lblAlgn val="ctr"/>
        <c:lblOffset val="100"/>
        <c:noMultiLvlLbl val="0"/>
      </c:catAx>
      <c:valAx>
        <c:axId val="1186067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9280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2C0-51F9-40A8-8504-2A8905ED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4006</TotalTime>
  <Pages>5</Pages>
  <Words>1030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RZSRS</Company>
  <LinksUpToDate>false</LinksUpToDate>
  <CharactersWithSpaces>7334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RZSRS</dc:creator>
  <cp:keywords/>
  <cp:lastModifiedBy>РЗС РС</cp:lastModifiedBy>
  <cp:revision>859</cp:revision>
  <cp:lastPrinted>2020-06-17T08:46:00Z</cp:lastPrinted>
  <dcterms:created xsi:type="dcterms:W3CDTF">2018-06-21T10:44:00Z</dcterms:created>
  <dcterms:modified xsi:type="dcterms:W3CDTF">2022-05-23T07:32:00Z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